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FFD" w:rsidRPr="00907B0F" w:rsidRDefault="00EB3FFD" w:rsidP="00EB3FFD">
      <w:pPr>
        <w:shd w:val="clear" w:color="auto" w:fill="FFFFFF"/>
        <w:spacing w:after="0" w:line="240" w:lineRule="auto"/>
        <w:ind w:right="-711"/>
        <w:rPr>
          <w:rFonts w:ascii="Cambria Math" w:hAnsi="Cambria Math"/>
          <w:b/>
          <w:spacing w:val="-2"/>
          <w:sz w:val="24"/>
          <w:szCs w:val="24"/>
        </w:rPr>
      </w:pPr>
      <w:r>
        <w:rPr>
          <w:rFonts w:ascii="Calibri Light" w:hAnsi="Calibri Light"/>
          <w:spacing w:val="-2"/>
          <w:sz w:val="24"/>
          <w:szCs w:val="24"/>
        </w:rPr>
        <w:t xml:space="preserve">                                                                     </w:t>
      </w:r>
      <w:bookmarkStart w:id="0" w:name="_GoBack"/>
      <w:r w:rsidR="00AD4236" w:rsidRPr="00907B0F">
        <w:rPr>
          <w:rFonts w:ascii="Cambria Math" w:hAnsi="Cambria Math"/>
          <w:b/>
          <w:spacing w:val="-2"/>
          <w:sz w:val="24"/>
          <w:szCs w:val="24"/>
        </w:rPr>
        <w:t>PAKIET</w:t>
      </w:r>
      <w:r w:rsidR="00F06689" w:rsidRPr="00907B0F">
        <w:rPr>
          <w:rFonts w:ascii="Cambria Math" w:hAnsi="Cambria Math"/>
          <w:b/>
          <w:spacing w:val="-2"/>
          <w:sz w:val="24"/>
          <w:szCs w:val="24"/>
        </w:rPr>
        <w:t xml:space="preserve">     </w:t>
      </w:r>
      <w:r w:rsidR="00907B0F" w:rsidRPr="00907B0F">
        <w:rPr>
          <w:rFonts w:ascii="Cambria Math" w:hAnsi="Cambria Math"/>
          <w:b/>
          <w:spacing w:val="-2"/>
          <w:sz w:val="24"/>
          <w:szCs w:val="24"/>
        </w:rPr>
        <w:t>3</w:t>
      </w:r>
      <w:r w:rsidR="00D81442" w:rsidRPr="00907B0F">
        <w:rPr>
          <w:rFonts w:ascii="Cambria Math" w:hAnsi="Cambria Math"/>
          <w:b/>
          <w:spacing w:val="-2"/>
          <w:sz w:val="24"/>
          <w:szCs w:val="24"/>
        </w:rPr>
        <w:t xml:space="preserve">                                                       </w:t>
      </w:r>
      <w:bookmarkEnd w:id="0"/>
    </w:p>
    <w:p w:rsidR="00565D8A" w:rsidRPr="00EB3FFD" w:rsidRDefault="00565D8A" w:rsidP="00565D8A">
      <w:pPr>
        <w:shd w:val="clear" w:color="auto" w:fill="FFFFFF"/>
        <w:spacing w:after="0" w:line="240" w:lineRule="auto"/>
        <w:jc w:val="center"/>
        <w:rPr>
          <w:rFonts w:ascii="Cambria Math" w:hAnsi="Cambria Math" w:cs="Calibri"/>
          <w:b/>
          <w:spacing w:val="-2"/>
          <w:sz w:val="24"/>
          <w:szCs w:val="24"/>
        </w:rPr>
      </w:pPr>
      <w:r w:rsidRPr="00EB3FFD">
        <w:rPr>
          <w:rFonts w:ascii="Cambria Math" w:hAnsi="Cambria Math" w:cs="Calibri"/>
          <w:b/>
          <w:spacing w:val="-2"/>
          <w:sz w:val="24"/>
          <w:szCs w:val="24"/>
        </w:rPr>
        <w:t>ZESTAWIENIE PARAMETRÓW  I WARUNKÓW TECHNICZNYCH</w:t>
      </w:r>
    </w:p>
    <w:p w:rsidR="004078BF" w:rsidRPr="004078BF" w:rsidRDefault="004078BF" w:rsidP="004078BF">
      <w:pPr>
        <w:shd w:val="clear" w:color="auto" w:fill="FFFFFF"/>
        <w:spacing w:after="0" w:line="240" w:lineRule="auto"/>
        <w:jc w:val="center"/>
        <w:rPr>
          <w:rFonts w:ascii="Calibri Light" w:hAnsi="Calibri Light"/>
          <w:b/>
          <w:spacing w:val="-2"/>
          <w:sz w:val="12"/>
          <w:szCs w:val="24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8080"/>
      </w:tblGrid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 xml:space="preserve">Przedmiot: </w:t>
            </w:r>
          </w:p>
        </w:tc>
        <w:tc>
          <w:tcPr>
            <w:tcW w:w="8080" w:type="dxa"/>
            <w:shd w:val="clear" w:color="auto" w:fill="auto"/>
          </w:tcPr>
          <w:p w:rsidR="004078BF" w:rsidRPr="00EB3FFD" w:rsidRDefault="007A0E97" w:rsidP="007A0E97">
            <w:pPr>
              <w:shd w:val="clear" w:color="auto" w:fill="FFFFFF"/>
              <w:spacing w:after="0" w:line="240" w:lineRule="auto"/>
              <w:ind w:right="442"/>
              <w:rPr>
                <w:rFonts w:ascii="Cambria Math" w:hAnsi="Cambria Math" w:cs="Calibri"/>
                <w:b/>
                <w:sz w:val="24"/>
                <w:szCs w:val="24"/>
              </w:rPr>
            </w:pPr>
            <w:r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MEBLE DO SIEDZENIA </w:t>
            </w:r>
            <w:r w:rsidR="00CE7B77"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- </w:t>
            </w:r>
            <w:r w:rsidR="00856EA7">
              <w:rPr>
                <w:rFonts w:ascii="Cambria Math" w:hAnsi="Cambria Math" w:cs="Calibri"/>
                <w:b/>
                <w:sz w:val="24"/>
                <w:szCs w:val="24"/>
              </w:rPr>
              <w:t>Fotele, krzesła</w:t>
            </w:r>
            <w:r w:rsidR="00CE7B77"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, </w:t>
            </w:r>
            <w:r w:rsidR="003D16C4" w:rsidRPr="00EB3FFD">
              <w:rPr>
                <w:rFonts w:ascii="Cambria Math" w:hAnsi="Cambria Math" w:cs="Calibri"/>
                <w:b/>
                <w:sz w:val="24"/>
                <w:szCs w:val="24"/>
              </w:rPr>
              <w:t>sofa</w:t>
            </w:r>
            <w:r w:rsidR="00FD6173">
              <w:rPr>
                <w:rFonts w:ascii="Cambria Math" w:hAnsi="Cambria Math" w:cs="Calibri"/>
                <w:b/>
                <w:sz w:val="24"/>
                <w:szCs w:val="24"/>
              </w:rPr>
              <w:t>,</w:t>
            </w:r>
            <w:r w:rsidR="003D16C4" w:rsidRPr="00EB3FFD">
              <w:rPr>
                <w:rFonts w:ascii="Cambria Math" w:hAnsi="Cambria Math" w:cs="Calibri"/>
                <w:b/>
                <w:sz w:val="24"/>
                <w:szCs w:val="24"/>
              </w:rPr>
              <w:t xml:space="preserve"> stoliki</w:t>
            </w:r>
            <w:r w:rsidR="00FD6173">
              <w:rPr>
                <w:rFonts w:ascii="Cambria Math" w:hAnsi="Cambria Math" w:cs="Calibri"/>
                <w:b/>
                <w:sz w:val="24"/>
                <w:szCs w:val="24"/>
              </w:rPr>
              <w:t xml:space="preserve"> i kanapa</w:t>
            </w: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</w:rPr>
            </w:pPr>
            <w:r w:rsidRPr="00422178">
              <w:rPr>
                <w:rFonts w:cs="Calibri"/>
              </w:rPr>
              <w:t>Nazwa i typ:</w:t>
            </w:r>
          </w:p>
        </w:tc>
        <w:tc>
          <w:tcPr>
            <w:tcW w:w="8080" w:type="dxa"/>
            <w:shd w:val="clear" w:color="auto" w:fill="auto"/>
          </w:tcPr>
          <w:p w:rsidR="004777CC" w:rsidRPr="00FA34C9" w:rsidRDefault="004777CC" w:rsidP="00FA34C9">
            <w:pPr>
              <w:shd w:val="clear" w:color="auto" w:fill="FFFFFF"/>
              <w:spacing w:after="0" w:line="240" w:lineRule="auto"/>
              <w:ind w:right="-97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Producent:</w:t>
            </w:r>
          </w:p>
        </w:tc>
        <w:tc>
          <w:tcPr>
            <w:tcW w:w="8080" w:type="dxa"/>
            <w:shd w:val="clear" w:color="auto" w:fill="auto"/>
          </w:tcPr>
          <w:p w:rsidR="00A10B02" w:rsidRPr="00422178" w:rsidRDefault="00A10B02" w:rsidP="007A0E97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</w:p>
        </w:tc>
      </w:tr>
      <w:tr w:rsidR="004078BF" w:rsidRPr="00422178" w:rsidTr="004078BF">
        <w:trPr>
          <w:jc w:val="center"/>
        </w:trPr>
        <w:tc>
          <w:tcPr>
            <w:tcW w:w="2416" w:type="dxa"/>
            <w:shd w:val="clear" w:color="auto" w:fill="auto"/>
            <w:vAlign w:val="center"/>
          </w:tcPr>
          <w:p w:rsidR="004078BF" w:rsidRPr="00422178" w:rsidRDefault="004078BF" w:rsidP="00F1138E">
            <w:pPr>
              <w:shd w:val="clear" w:color="auto" w:fill="FFFFFF"/>
              <w:spacing w:after="0" w:line="240" w:lineRule="auto"/>
              <w:rPr>
                <w:rFonts w:cs="Calibri"/>
                <w:spacing w:val="-2"/>
              </w:rPr>
            </w:pPr>
            <w:r w:rsidRPr="00422178">
              <w:rPr>
                <w:rFonts w:cs="Calibri"/>
                <w:spacing w:val="-2"/>
              </w:rPr>
              <w:t>Rok produkcji:</w:t>
            </w:r>
          </w:p>
        </w:tc>
        <w:tc>
          <w:tcPr>
            <w:tcW w:w="8080" w:type="dxa"/>
            <w:shd w:val="clear" w:color="auto" w:fill="auto"/>
          </w:tcPr>
          <w:p w:rsidR="004078BF" w:rsidRPr="00422178" w:rsidRDefault="00CC4EE3" w:rsidP="00F1138E">
            <w:pPr>
              <w:shd w:val="clear" w:color="auto" w:fill="FFFFFF"/>
              <w:spacing w:after="0" w:line="240" w:lineRule="auto"/>
              <w:ind w:right="442"/>
              <w:rPr>
                <w:rFonts w:cs="Calibri"/>
              </w:rPr>
            </w:pPr>
            <w:r>
              <w:rPr>
                <w:rFonts w:cs="Calibri"/>
              </w:rPr>
              <w:t>2019</w:t>
            </w:r>
          </w:p>
        </w:tc>
      </w:tr>
    </w:tbl>
    <w:p w:rsidR="004078BF" w:rsidRPr="00F470ED" w:rsidRDefault="004078BF" w:rsidP="004078BF">
      <w:pPr>
        <w:shd w:val="clear" w:color="auto" w:fill="FFFFFF"/>
        <w:spacing w:line="240" w:lineRule="auto"/>
        <w:ind w:right="4257"/>
        <w:rPr>
          <w:rFonts w:ascii="Calibri Light" w:hAnsi="Calibri Light"/>
          <w:sz w:val="12"/>
        </w:rPr>
      </w:pPr>
    </w:p>
    <w:tbl>
      <w:tblPr>
        <w:tblW w:w="10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4939"/>
        <w:gridCol w:w="1134"/>
        <w:gridCol w:w="57"/>
        <w:gridCol w:w="3794"/>
      </w:tblGrid>
      <w:tr w:rsidR="004078BF" w:rsidRPr="00422178" w:rsidTr="0030209D">
        <w:trPr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4078BF" w:rsidRPr="00EB3FFD" w:rsidRDefault="004078BF" w:rsidP="00F1138E">
            <w:pPr>
              <w:spacing w:after="0" w:line="240" w:lineRule="auto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LP.</w:t>
            </w:r>
          </w:p>
        </w:tc>
        <w:tc>
          <w:tcPr>
            <w:tcW w:w="4939" w:type="dxa"/>
            <w:shd w:val="clear" w:color="auto" w:fill="auto"/>
            <w:vAlign w:val="center"/>
          </w:tcPr>
          <w:p w:rsidR="004078BF" w:rsidRPr="00EB3FFD" w:rsidRDefault="004078BF" w:rsidP="00F1138E">
            <w:pPr>
              <w:shd w:val="clear" w:color="auto" w:fill="FFFFFF"/>
              <w:spacing w:after="0" w:line="240" w:lineRule="auto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pacing w:val="-2"/>
                <w:sz w:val="20"/>
                <w:szCs w:val="20"/>
              </w:rPr>
              <w:t>PARAMETRY I WARUNKI TECHNICZNE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4078BF" w:rsidRPr="00EB3FFD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ascii="Cambria Math" w:hAnsi="Cambria Math" w:cs="Calibri"/>
                <w:b/>
                <w:sz w:val="16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16"/>
                <w:szCs w:val="20"/>
              </w:rPr>
              <w:t>WYMAGANIA</w:t>
            </w:r>
          </w:p>
          <w:p w:rsidR="004078BF" w:rsidRPr="00EB3FFD" w:rsidRDefault="004078BF" w:rsidP="00F1138E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40" w:lineRule="auto"/>
              <w:ind w:left="-108" w:right="-108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16"/>
                <w:szCs w:val="20"/>
              </w:rPr>
              <w:t>TAK/NIE</w:t>
            </w:r>
          </w:p>
        </w:tc>
        <w:tc>
          <w:tcPr>
            <w:tcW w:w="3794" w:type="dxa"/>
            <w:shd w:val="clear" w:color="auto" w:fill="auto"/>
            <w:vAlign w:val="center"/>
          </w:tcPr>
          <w:p w:rsidR="004078BF" w:rsidRPr="00EB3FFD" w:rsidRDefault="004078BF" w:rsidP="00F1138E">
            <w:pPr>
              <w:shd w:val="clear" w:color="auto" w:fill="FFFFFF"/>
              <w:spacing w:after="0" w:line="240" w:lineRule="auto"/>
              <w:ind w:left="422" w:right="442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PARAMETRY OFEROWANE</w:t>
            </w:r>
          </w:p>
        </w:tc>
      </w:tr>
      <w:tr w:rsidR="004078BF" w:rsidRPr="00422178" w:rsidTr="00F1138E">
        <w:trPr>
          <w:trHeight w:val="258"/>
          <w:jc w:val="center"/>
        </w:trPr>
        <w:tc>
          <w:tcPr>
            <w:tcW w:w="10509" w:type="dxa"/>
            <w:gridSpan w:val="5"/>
            <w:shd w:val="clear" w:color="auto" w:fill="auto"/>
          </w:tcPr>
          <w:p w:rsidR="004078BF" w:rsidRPr="00EB3FFD" w:rsidRDefault="007B1ED3" w:rsidP="004078BF">
            <w:pPr>
              <w:shd w:val="clear" w:color="auto" w:fill="FFFFFF"/>
              <w:spacing w:after="0" w:line="240" w:lineRule="auto"/>
              <w:ind w:left="14" w:right="442"/>
              <w:jc w:val="center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SPECYFIKACJA </w:t>
            </w:r>
            <w:r w:rsidR="009C64C2" w:rsidRPr="00EB3FFD">
              <w:rPr>
                <w:rFonts w:ascii="Cambria Math" w:hAnsi="Cambria Math" w:cs="Calibri"/>
                <w:b/>
                <w:sz w:val="20"/>
                <w:szCs w:val="20"/>
              </w:rPr>
              <w:t>TECHNOLOGICZNO-</w:t>
            </w: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ASORTYMENTOWA</w:t>
            </w:r>
            <w:r w:rsidR="00D222A7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 xml:space="preserve">(dopuszczalne odstępstwa </w:t>
            </w:r>
            <w:r w:rsidR="00FA34C9" w:rsidRPr="00EB3FFD">
              <w:rPr>
                <w:rFonts w:ascii="Cambria Math" w:hAnsi="Cambria Math" w:cs="Calibri"/>
                <w:sz w:val="20"/>
                <w:szCs w:val="20"/>
              </w:rPr>
              <w:t xml:space="preserve">technologiczne 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>±</w:t>
            </w:r>
            <w:r w:rsidR="00A97F88" w:rsidRPr="00EB3FFD">
              <w:rPr>
                <w:rFonts w:ascii="Cambria Math" w:hAnsi="Cambria Math" w:cs="Calibri"/>
                <w:sz w:val="20"/>
                <w:szCs w:val="20"/>
              </w:rPr>
              <w:t>1</w:t>
            </w:r>
            <w:r w:rsidR="00D222A7" w:rsidRPr="00EB3FFD">
              <w:rPr>
                <w:rFonts w:ascii="Cambria Math" w:hAnsi="Cambria Math" w:cs="Calibri"/>
                <w:sz w:val="20"/>
                <w:szCs w:val="20"/>
              </w:rPr>
              <w:t>0mm)</w:t>
            </w:r>
          </w:p>
        </w:tc>
      </w:tr>
      <w:tr w:rsidR="00363E57" w:rsidRPr="00422178" w:rsidTr="004078BF">
        <w:trPr>
          <w:jc w:val="center"/>
        </w:trPr>
        <w:tc>
          <w:tcPr>
            <w:tcW w:w="585" w:type="dxa"/>
            <w:shd w:val="clear" w:color="auto" w:fill="auto"/>
          </w:tcPr>
          <w:p w:rsidR="00363E57" w:rsidRPr="00EB3FFD" w:rsidRDefault="00FC7BA6" w:rsidP="00F1138E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1.</w:t>
            </w:r>
          </w:p>
        </w:tc>
        <w:tc>
          <w:tcPr>
            <w:tcW w:w="9924" w:type="dxa"/>
            <w:gridSpan w:val="4"/>
            <w:shd w:val="clear" w:color="auto" w:fill="auto"/>
          </w:tcPr>
          <w:p w:rsidR="005F751F" w:rsidRDefault="005F751F" w:rsidP="00F1138E">
            <w:pPr>
              <w:pStyle w:val="Bezodstpw"/>
              <w:rPr>
                <w:rFonts w:ascii="Cambria Math" w:hAnsi="Cambria Math" w:cs="Calibri"/>
                <w:b/>
              </w:rPr>
            </w:pPr>
          </w:p>
          <w:p w:rsidR="00363E57" w:rsidRDefault="00F06689" w:rsidP="00F1138E">
            <w:pPr>
              <w:pStyle w:val="Bezodstpw"/>
              <w:rPr>
                <w:rFonts w:ascii="Cambria Math" w:hAnsi="Cambria Math" w:cs="Calibri"/>
                <w:b/>
              </w:rPr>
            </w:pPr>
            <w:r>
              <w:rPr>
                <w:rFonts w:ascii="Cambria Math" w:hAnsi="Cambria Math" w:cs="Calibri"/>
                <w:b/>
              </w:rPr>
              <w:t xml:space="preserve">FOTEL GABINETOWY </w:t>
            </w:r>
            <w:r w:rsidR="005F751F" w:rsidRPr="005F751F">
              <w:rPr>
                <w:rFonts w:ascii="Cambria Math" w:hAnsi="Cambria Math" w:cs="Calibri"/>
                <w:b/>
              </w:rPr>
              <w:t xml:space="preserve"> – 2 </w:t>
            </w:r>
            <w:r w:rsidR="00FC7BA6" w:rsidRPr="005F751F">
              <w:rPr>
                <w:rFonts w:ascii="Cambria Math" w:hAnsi="Cambria Math" w:cs="Calibri"/>
                <w:b/>
              </w:rPr>
              <w:t>szt.</w:t>
            </w:r>
          </w:p>
          <w:p w:rsidR="005F751F" w:rsidRPr="005F751F" w:rsidRDefault="005F751F" w:rsidP="00F1138E">
            <w:pPr>
              <w:pStyle w:val="Bezodstpw"/>
              <w:rPr>
                <w:rFonts w:ascii="Cambria Math" w:hAnsi="Cambria Math" w:cs="Calibri"/>
                <w:b/>
              </w:rPr>
            </w:pPr>
          </w:p>
        </w:tc>
      </w:tr>
      <w:tr w:rsidR="00FC7BA6" w:rsidRPr="00422178" w:rsidTr="0030209D">
        <w:trPr>
          <w:jc w:val="center"/>
        </w:trPr>
        <w:tc>
          <w:tcPr>
            <w:tcW w:w="585" w:type="dxa"/>
            <w:shd w:val="clear" w:color="auto" w:fill="auto"/>
          </w:tcPr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</w:tcPr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Szerokie, komfortowe siedzisko i ergonomicznie wyprofilowane oparcie.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tapicerowane z obydw</w:t>
            </w:r>
            <w:r w:rsidR="005F751F">
              <w:rPr>
                <w:rFonts w:ascii="Cambria Math" w:hAnsi="Cambria Math" w:cs="Calibri"/>
                <w:sz w:val="20"/>
                <w:szCs w:val="20"/>
              </w:rPr>
              <w:t>u stron (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w imitacji skóry – jednoczęściowa płaszczyzna).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Pianka siedziska i oparcia cięta.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Stalowe chromowane podłokietniki o stałej wysokości z miękkimi, tapicerowanymi nakładkami.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pięcioramienna, materiał – polerowane aluminium.</w:t>
            </w:r>
          </w:p>
          <w:p w:rsidR="00FC7BA6" w:rsidRPr="00EB3FFD" w:rsidRDefault="00FC7BA6" w:rsidP="00FC7BA6">
            <w:pPr>
              <w:pStyle w:val="Bezodstpw"/>
              <w:numPr>
                <w:ilvl w:val="0"/>
                <w:numId w:val="21"/>
              </w:numPr>
              <w:ind w:left="295" w:hanging="284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Mechanizm zapewniający: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możliwość swobodnego kołysania się,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maksymalny kąt wychylenia oparcia min. 16˚,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możliwość blokady siedziska i oparcia w 5 pozycjach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regulację siły oporu oparcia,</w:t>
            </w:r>
          </w:p>
          <w:p w:rsidR="00FC7BA6" w:rsidRPr="00EB3FFD" w:rsidRDefault="00FC7BA6" w:rsidP="00FC7BA6">
            <w:pPr>
              <w:pStyle w:val="Bezodstpw"/>
              <w:ind w:left="436" w:hanging="141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- zabezpieczenie przed uderzeniem oparcia w plecy użytkownika,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g.   Płynna regulacja wysokości krzesła za pomocą podnośnika pneumatycznego.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h.   Samohamowne kółka do powierzchni twardych.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i.    Tapicerka na tył - imitacja skóry</w:t>
            </w:r>
            <w:r w:rsidR="00D3005D" w:rsidRPr="00EB3FFD">
              <w:rPr>
                <w:rFonts w:ascii="Cambria Math" w:hAnsi="Cambria Math" w:cs="Calibri"/>
                <w:sz w:val="20"/>
                <w:szCs w:val="20"/>
              </w:rPr>
              <w:t>/skóra ekologiczna</w:t>
            </w:r>
            <w:r w:rsidR="0026073B" w:rsidRPr="00EB3FFD">
              <w:rPr>
                <w:rFonts w:ascii="Cambria Math" w:hAnsi="Cambria Math" w:cs="Calibri"/>
                <w:sz w:val="20"/>
                <w:szCs w:val="20"/>
              </w:rPr>
              <w:t xml:space="preserve">.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Tapicerka na front - miękka skóra licowa (min. 0,9 – 1,1mm), barwiona na wskroś (barwiona całkowicie).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k.   Wysokość całkowita: 1195-1285mm (±10mm)</w:t>
            </w:r>
            <w:r w:rsidR="009C64C2"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l.    Wysokość siedziska: 470-560mm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m.  Wysokość oparcia: 725mm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n.   Szerokość siedziska: 520mm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o.   Głębokość siedziska: 440mm (±10mm).</w:t>
            </w:r>
          </w:p>
          <w:p w:rsidR="00FC7BA6" w:rsidRPr="00EB3FFD" w:rsidRDefault="00FC7BA6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p.   Wysokość podłokietnika: 250mm (±10mm).</w:t>
            </w:r>
          </w:p>
          <w:p w:rsidR="00D3005D" w:rsidRPr="00EB3FFD" w:rsidRDefault="00D3005D" w:rsidP="00FC7BA6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r.   </w:t>
            </w:r>
            <w:r w:rsidRPr="0030209D">
              <w:rPr>
                <w:rFonts w:ascii="Cambria Math" w:hAnsi="Cambria Math" w:cs="Calibri"/>
                <w:sz w:val="20"/>
                <w:szCs w:val="20"/>
              </w:rPr>
              <w:t xml:space="preserve">Atest Bezpieczeństwa i Wytrzymałości </w:t>
            </w:r>
          </w:p>
          <w:p w:rsidR="00D3005D" w:rsidRPr="00EB3FFD" w:rsidRDefault="00D3005D" w:rsidP="00D3005D">
            <w:pPr>
              <w:pStyle w:val="Bezodstpw"/>
              <w:ind w:left="295" w:hanging="295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</w:t>
            </w:r>
            <w:r w:rsidR="00FC7BA6" w:rsidRPr="00EB3FFD">
              <w:rPr>
                <w:rFonts w:ascii="Cambria Math" w:hAnsi="Cambria Math" w:cs="Calibri"/>
                <w:sz w:val="20"/>
                <w:szCs w:val="20"/>
              </w:rPr>
              <w:t>.   Gwarancja 24 miesiące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C7BA6" w:rsidRPr="00EB3FFD" w:rsidRDefault="00FC7BA6" w:rsidP="00FC7BA6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104245" w:rsidRPr="00EB3FFD" w:rsidRDefault="00104245" w:rsidP="00104245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</w:p>
        </w:tc>
      </w:tr>
      <w:tr w:rsidR="00FC7BA6" w:rsidRPr="00422178" w:rsidTr="009C64C2">
        <w:trPr>
          <w:jc w:val="center"/>
        </w:trPr>
        <w:tc>
          <w:tcPr>
            <w:tcW w:w="585" w:type="dxa"/>
            <w:shd w:val="clear" w:color="auto" w:fill="auto"/>
          </w:tcPr>
          <w:p w:rsidR="005F751F" w:rsidRDefault="005F751F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  <w:p w:rsidR="00FC7BA6" w:rsidRDefault="00FC7BA6" w:rsidP="00FC7BA6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9924" w:type="dxa"/>
            <w:gridSpan w:val="4"/>
            <w:shd w:val="clear" w:color="auto" w:fill="auto"/>
          </w:tcPr>
          <w:p w:rsidR="005F751F" w:rsidRDefault="005F751F" w:rsidP="00FC7BA6">
            <w:pPr>
              <w:pStyle w:val="Bezodstpw"/>
              <w:rPr>
                <w:rFonts w:ascii="Cambria Math" w:hAnsi="Cambria Math" w:cs="Calibri"/>
                <w:b/>
              </w:rPr>
            </w:pPr>
          </w:p>
          <w:p w:rsidR="00FC7BA6" w:rsidRPr="00EB3FFD" w:rsidRDefault="005F751F" w:rsidP="00F06689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 w:rsidRPr="005F751F">
              <w:rPr>
                <w:rFonts w:ascii="Cambria Math" w:hAnsi="Cambria Math" w:cs="Calibri"/>
                <w:b/>
              </w:rPr>
              <w:t>KRZE</w:t>
            </w:r>
            <w:r w:rsidR="00F06689">
              <w:rPr>
                <w:rFonts w:ascii="Cambria Math" w:hAnsi="Cambria Math" w:cs="Calibri"/>
                <w:b/>
              </w:rPr>
              <w:t xml:space="preserve">SŁO GABINETOWE  </w:t>
            </w:r>
            <w:r>
              <w:rPr>
                <w:rFonts w:ascii="Cambria Math" w:hAnsi="Cambria Math" w:cs="Calibri"/>
                <w:b/>
                <w:sz w:val="20"/>
                <w:szCs w:val="20"/>
              </w:rPr>
              <w:t xml:space="preserve">– </w:t>
            </w:r>
            <w:r w:rsidR="00FC7BA6" w:rsidRPr="00EB3FFD">
              <w:rPr>
                <w:rFonts w:ascii="Cambria Math" w:hAnsi="Cambria Math" w:cs="Calibri"/>
                <w:b/>
                <w:sz w:val="20"/>
                <w:szCs w:val="20"/>
              </w:rPr>
              <w:t>4 szt.</w:t>
            </w:r>
          </w:p>
        </w:tc>
      </w:tr>
      <w:tr w:rsidR="009C64C2" w:rsidRPr="00422178" w:rsidTr="0030209D">
        <w:trPr>
          <w:jc w:val="center"/>
        </w:trPr>
        <w:tc>
          <w:tcPr>
            <w:tcW w:w="585" w:type="dxa"/>
            <w:shd w:val="clear" w:color="auto" w:fill="auto"/>
          </w:tcPr>
          <w:p w:rsidR="009C64C2" w:rsidRDefault="009C64C2" w:rsidP="009C64C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</w:tcPr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Krzesło stacjonarne na stalowej ramie z obustronnie tapicerowanym siedziskiem i oparciem oraz zintegrowanymi podłokietnikami.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Konstrukcję krzesła tworzy metalowa rama: nogi przednie wykonane z profilu owalnego 30x15x1.5 mm, nogi tylnie wykonane są z rury fi16 x 2.0 mm.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Rama wykończona chromową powłoką galwaniczną.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4"/>
              </w:rPr>
              <w:t>Miska siedziska wykonana jest z 5 warstwowej sklejki profilowanej grubości 7.5 mm, oklejona z przodu formatką gąbki o gęstości min. 25kg/m3 –gr. 40 mm oraz 25kg/m3 – gr. 10 mm w tylnej części.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>Nakładki podłokietników wykonane są z litego drewna bukowego.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lastRenderedPageBreak/>
              <w:t>Stopki z tworzywa sztucznego zapobiegające zarysowaniom powierzchni.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>Możliwość składowania w stosie – max. 4 szt.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</w:t>
            </w:r>
            <w:r w:rsidR="0026073B" w:rsidRPr="00EB3FFD">
              <w:rPr>
                <w:rFonts w:ascii="Cambria Math" w:hAnsi="Cambria Math" w:cs="Calibri"/>
                <w:sz w:val="20"/>
                <w:szCs w:val="20"/>
              </w:rPr>
              <w:t xml:space="preserve">w całości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- miękka skóra licowa (min. 0,9 – 1,1mm), barwiona na wskroś (barwiona całkowicie).</w:t>
            </w:r>
            <w:r w:rsidR="0026073B" w:rsidRPr="00EB3FFD">
              <w:rPr>
                <w:rFonts w:ascii="Cambria Math" w:hAnsi="Cambria Math" w:cs="Calibri"/>
                <w:sz w:val="20"/>
                <w:szCs w:val="20"/>
              </w:rPr>
              <w:t xml:space="preserve"> 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Całkowita wysokość: 880mm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Wysokość siedziska: 450mm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Szerokość siedziska: 460mm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eastAsiaTheme="minorHAnsi" w:hAnsi="Cambria Math" w:cs="Calibri"/>
                <w:sz w:val="20"/>
                <w:szCs w:val="20"/>
              </w:rPr>
              <w:t xml:space="preserve">Głębokość siedziska: 460mm </w:t>
            </w:r>
            <w:r w:rsidRPr="00EB3FFD">
              <w:rPr>
                <w:rFonts w:ascii="Cambria Math" w:hAnsi="Cambria Math" w:cs="Calibri"/>
                <w:sz w:val="20"/>
                <w:szCs w:val="20"/>
              </w:rPr>
              <w:t>(±10mm).</w:t>
            </w:r>
          </w:p>
          <w:p w:rsidR="009C64C2" w:rsidRPr="0030209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30209D">
              <w:rPr>
                <w:rFonts w:ascii="Cambria Math" w:hAnsi="Cambria Math" w:cs="Calibri"/>
                <w:sz w:val="20"/>
                <w:szCs w:val="20"/>
              </w:rPr>
              <w:t>Atest Bezpieczeństwa i Wytrzymałości</w:t>
            </w:r>
          </w:p>
          <w:p w:rsidR="009C64C2" w:rsidRPr="00EB3FFD" w:rsidRDefault="009C64C2" w:rsidP="009C64C2">
            <w:pPr>
              <w:pStyle w:val="Bezodstpw"/>
              <w:numPr>
                <w:ilvl w:val="0"/>
                <w:numId w:val="23"/>
              </w:numPr>
              <w:ind w:left="295" w:hanging="295"/>
              <w:rPr>
                <w:rFonts w:ascii="Cambria Math" w:eastAsiaTheme="minorHAnsi" w:hAnsi="Cambria Math" w:cs="Calibri"/>
                <w:sz w:val="20"/>
                <w:szCs w:val="24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134" w:type="dxa"/>
            <w:shd w:val="clear" w:color="auto" w:fill="auto"/>
          </w:tcPr>
          <w:p w:rsidR="009C64C2" w:rsidRPr="00EB3FFD" w:rsidRDefault="009C64C2" w:rsidP="009C64C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851" w:type="dxa"/>
            <w:gridSpan w:val="2"/>
            <w:shd w:val="clear" w:color="auto" w:fill="auto"/>
          </w:tcPr>
          <w:p w:rsidR="00D02E8D" w:rsidRPr="00EB3FFD" w:rsidRDefault="00D02E8D" w:rsidP="00FA34C9">
            <w:pPr>
              <w:pStyle w:val="Bezodstpw"/>
              <w:rPr>
                <w:rFonts w:ascii="Cambria Math" w:eastAsiaTheme="minorHAnsi" w:hAnsi="Cambria Math" w:cs="Calibri"/>
                <w:sz w:val="20"/>
                <w:szCs w:val="24"/>
              </w:rPr>
            </w:pPr>
          </w:p>
        </w:tc>
      </w:tr>
      <w:tr w:rsidR="00294E12" w:rsidRPr="00422178" w:rsidTr="00490730">
        <w:trPr>
          <w:jc w:val="center"/>
        </w:trPr>
        <w:tc>
          <w:tcPr>
            <w:tcW w:w="585" w:type="dxa"/>
            <w:shd w:val="clear" w:color="auto" w:fill="auto"/>
          </w:tcPr>
          <w:p w:rsidR="005F751F" w:rsidRDefault="005F751F" w:rsidP="005F751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  <w:p w:rsidR="00294E12" w:rsidRPr="00422178" w:rsidRDefault="005F751F" w:rsidP="005F751F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9924" w:type="dxa"/>
            <w:gridSpan w:val="4"/>
            <w:shd w:val="clear" w:color="auto" w:fill="auto"/>
          </w:tcPr>
          <w:p w:rsidR="005F751F" w:rsidRDefault="005F751F" w:rsidP="000A76C1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</w:p>
          <w:p w:rsidR="00294E12" w:rsidRDefault="00F06689" w:rsidP="000A76C1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>
              <w:rPr>
                <w:rFonts w:ascii="Cambria Math" w:hAnsi="Cambria Math" w:cs="Calibri"/>
                <w:b/>
              </w:rPr>
              <w:t xml:space="preserve">FOTEL KONFERENCYJNY </w:t>
            </w:r>
            <w:r w:rsidR="005F751F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</w:t>
            </w:r>
            <w:r w:rsidR="00F470ED" w:rsidRPr="00EB3FFD">
              <w:rPr>
                <w:rFonts w:ascii="Cambria Math" w:hAnsi="Cambria Math" w:cs="Calibri"/>
                <w:b/>
                <w:sz w:val="20"/>
                <w:szCs w:val="20"/>
              </w:rPr>
              <w:t>– 1</w:t>
            </w:r>
            <w:r w:rsidR="00294E12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szt.</w:t>
            </w:r>
          </w:p>
          <w:p w:rsidR="005F751F" w:rsidRPr="00EB3FFD" w:rsidRDefault="005F751F" w:rsidP="000A76C1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30209D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</w:tcPr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tapicerowane.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zintegrowane z podłokietnikami.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stalowa chromowana.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Fotel wyposażony w stopki samopoziomujące.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765mm (±10 mm)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480mm (±10 mm)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całkowita: 630mm (±10 mm)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500mm (±10 mm)</w:t>
            </w:r>
          </w:p>
          <w:p w:rsidR="00BE2A0D" w:rsidRPr="00EB3FFD" w:rsidRDefault="00294E12" w:rsidP="00BE2A0D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450mm (±10 mm)</w:t>
            </w:r>
          </w:p>
          <w:p w:rsidR="00294E12" w:rsidRPr="00EB3FFD" w:rsidRDefault="00BE2A0D" w:rsidP="00BE2A0D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siedziska i oparcia – 100% poliester. Gramatura w zakresie: 250 ÷ 366g/m2. Odporność na ścieranie w zakresie: 50 000 ÷ 160 000 cykli </w:t>
            </w:r>
            <w:proofErr w:type="spellStart"/>
            <w:r w:rsidRPr="00EB3FFD">
              <w:rPr>
                <w:rFonts w:ascii="Cambria Math" w:hAnsi="Cambria Math" w:cs="Calibri"/>
                <w:sz w:val="20"/>
                <w:szCs w:val="20"/>
              </w:rPr>
              <w:t>Martindale</w:t>
            </w:r>
            <w:proofErr w:type="spellEnd"/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 lub imitacja skóry/skóra ekologiczna.</w:t>
            </w:r>
          </w:p>
          <w:p w:rsidR="00294E12" w:rsidRPr="0030209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30209D">
              <w:rPr>
                <w:rFonts w:ascii="Cambria Math" w:hAnsi="Cambria Math" w:cs="Calibri"/>
                <w:sz w:val="20"/>
                <w:szCs w:val="20"/>
              </w:rPr>
              <w:t>Atest Badań Wytrzymałościowych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5"/>
              </w:numPr>
              <w:ind w:left="295" w:hanging="250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  <w:p w:rsidR="00BE2A0D" w:rsidRPr="00EB3FFD" w:rsidRDefault="00BE2A0D" w:rsidP="00BE2A0D">
            <w:pPr>
              <w:pStyle w:val="Bezodstpw"/>
              <w:ind w:left="45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F01CDF" w:rsidRPr="00EB3FFD" w:rsidRDefault="00F01CDF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9C6932">
        <w:trPr>
          <w:trHeight w:val="409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294E12" w:rsidRPr="00422178" w:rsidRDefault="005F751F" w:rsidP="000A76C1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="00294E12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4"/>
            <w:shd w:val="clear" w:color="auto" w:fill="auto"/>
            <w:vAlign w:val="center"/>
          </w:tcPr>
          <w:p w:rsidR="00294E12" w:rsidRPr="00EB3FFD" w:rsidRDefault="00F36025" w:rsidP="000A76C1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F36025">
              <w:rPr>
                <w:rFonts w:ascii="Cambria Math" w:hAnsi="Cambria Math" w:cs="Calibri"/>
                <w:b/>
              </w:rPr>
              <w:t>SOFA KONFERENCYJNA 2-OSOBOWA</w:t>
            </w: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</w:t>
            </w:r>
            <w:r w:rsidR="00294E12" w:rsidRPr="00EB3FFD">
              <w:rPr>
                <w:rFonts w:ascii="Cambria Math" w:hAnsi="Cambria Math" w:cs="Calibri"/>
                <w:b/>
                <w:sz w:val="20"/>
                <w:szCs w:val="20"/>
              </w:rPr>
              <w:t>– 1 szt.</w:t>
            </w:r>
          </w:p>
        </w:tc>
      </w:tr>
      <w:tr w:rsidR="00294E12" w:rsidRPr="00422178" w:rsidTr="0030209D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</w:tcPr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Sofa, wersja 2-osobowa.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Siedzisko i oparcie tapicerowane.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zintegrowane z podłokietnikami.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Rama stalowa chromowana.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765mm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470mm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1000 mm (±10 mm)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450 mm (±10 mm)</w:t>
            </w:r>
          </w:p>
          <w:p w:rsidR="00294E12" w:rsidRPr="00EB3FFD" w:rsidRDefault="00BE2A0D" w:rsidP="00BE2A0D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siedziska i oparcia – 100% poliester. Gramatura w zakresie: 250 ÷ 366g/m2. Odporność na ścieranie w zakresie: 50 000 ÷ 160 000 cykli </w:t>
            </w:r>
            <w:proofErr w:type="spellStart"/>
            <w:r w:rsidRPr="00EB3FFD">
              <w:rPr>
                <w:rFonts w:ascii="Cambria Math" w:hAnsi="Cambria Math" w:cs="Calibri"/>
                <w:sz w:val="20"/>
                <w:szCs w:val="20"/>
              </w:rPr>
              <w:t>Martindale</w:t>
            </w:r>
            <w:proofErr w:type="spellEnd"/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 lub imitacja skóry/skóra ekologiczna</w:t>
            </w:r>
            <w:r w:rsidR="002F45FA"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.</w:t>
            </w:r>
          </w:p>
          <w:p w:rsidR="00294E12" w:rsidRPr="0030209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30209D">
              <w:rPr>
                <w:rFonts w:ascii="Cambria Math" w:hAnsi="Cambria Math" w:cs="Calibri"/>
                <w:sz w:val="20"/>
                <w:szCs w:val="20"/>
              </w:rPr>
              <w:t>Atest Badań Wytrzymałościowych</w:t>
            </w:r>
          </w:p>
          <w:p w:rsidR="00294E12" w:rsidRPr="00EB3FFD" w:rsidRDefault="00294E12" w:rsidP="002F45FA">
            <w:pPr>
              <w:pStyle w:val="Bezodstpw"/>
              <w:numPr>
                <w:ilvl w:val="0"/>
                <w:numId w:val="16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294E12" w:rsidRPr="00EB3FFD" w:rsidRDefault="00294E12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9C6932">
        <w:trPr>
          <w:trHeight w:val="275"/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5F751F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="00294E12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4"/>
            <w:shd w:val="clear" w:color="auto" w:fill="auto"/>
          </w:tcPr>
          <w:p w:rsidR="00294E12" w:rsidRDefault="00F06689" w:rsidP="00294E12">
            <w:pPr>
              <w:pStyle w:val="Bezodstpw"/>
              <w:rPr>
                <w:rFonts w:ascii="Cambria Math" w:hAnsi="Cambria Math" w:cs="Calibri"/>
                <w:b/>
                <w:sz w:val="20"/>
                <w:szCs w:val="20"/>
              </w:rPr>
            </w:pPr>
            <w:r>
              <w:rPr>
                <w:rFonts w:ascii="Cambria Math" w:hAnsi="Cambria Math" w:cs="Calibri"/>
                <w:b/>
              </w:rPr>
              <w:t xml:space="preserve">STOLIK  PROSTOKĄTNY </w:t>
            </w:r>
            <w:r w:rsidR="00F36025">
              <w:rPr>
                <w:rFonts w:ascii="Cambria Math" w:hAnsi="Cambria Math" w:cs="Calibri"/>
                <w:b/>
                <w:sz w:val="20"/>
                <w:szCs w:val="20"/>
              </w:rPr>
              <w:t>– 3</w:t>
            </w:r>
            <w:r w:rsidR="00294E12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szt.</w:t>
            </w:r>
          </w:p>
          <w:p w:rsidR="00F36025" w:rsidRPr="00EB3FFD" w:rsidRDefault="00F36025" w:rsidP="00294E12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294E12" w:rsidRPr="00422178" w:rsidTr="0030209D">
        <w:trPr>
          <w:jc w:val="center"/>
        </w:trPr>
        <w:tc>
          <w:tcPr>
            <w:tcW w:w="585" w:type="dxa"/>
            <w:shd w:val="clear" w:color="auto" w:fill="auto"/>
          </w:tcPr>
          <w:p w:rsidR="00294E12" w:rsidRPr="00422178" w:rsidRDefault="00294E12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</w:tcPr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stołu wykonana z rur metalowych chromowanych.</w:t>
            </w:r>
          </w:p>
          <w:p w:rsidR="00294E12" w:rsidRPr="00EB3FFD" w:rsidRDefault="00A97F88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4 n</w:t>
            </w:r>
            <w:r w:rsidR="00294E12" w:rsidRPr="00EB3FFD">
              <w:rPr>
                <w:rFonts w:ascii="Cambria Math" w:hAnsi="Cambria Math" w:cs="Calibri"/>
                <w:sz w:val="20"/>
                <w:szCs w:val="20"/>
              </w:rPr>
              <w:t>óżki stołu zakończone stopkami samopoziomującymi.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Stół z melaminowym blatem.</w:t>
            </w:r>
          </w:p>
          <w:p w:rsidR="00294E12" w:rsidRPr="00EB3FFD" w:rsidRDefault="00F36025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>
              <w:rPr>
                <w:rFonts w:ascii="Cambria Math" w:hAnsi="Cambria Math" w:cs="Calibri"/>
                <w:sz w:val="20"/>
                <w:szCs w:val="20"/>
              </w:rPr>
              <w:t>Wymiar blatu 900x60</w:t>
            </w:r>
            <w:r w:rsidR="00294E12" w:rsidRPr="00EB3FFD">
              <w:rPr>
                <w:rFonts w:ascii="Cambria Math" w:hAnsi="Cambria Math" w:cs="Calibri"/>
                <w:sz w:val="20"/>
                <w:szCs w:val="20"/>
              </w:rPr>
              <w:t>0mm (±10 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blatu 460mm (±10 mm).</w:t>
            </w:r>
          </w:p>
          <w:p w:rsidR="00294E12" w:rsidRPr="00EB3FFD" w:rsidRDefault="00294E12" w:rsidP="00294E12">
            <w:pPr>
              <w:pStyle w:val="Bezodstpw"/>
              <w:numPr>
                <w:ilvl w:val="0"/>
                <w:numId w:val="17"/>
              </w:numPr>
              <w:ind w:left="295" w:hanging="284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294E12" w:rsidRPr="00EB3FFD" w:rsidRDefault="00294E12" w:rsidP="00294E12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1E71B7" w:rsidRPr="00EB3FFD" w:rsidRDefault="001E71B7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F470ED" w:rsidRPr="00422178" w:rsidTr="00E523B8">
        <w:trPr>
          <w:trHeight w:val="397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F470ED" w:rsidRPr="00422178" w:rsidRDefault="00F36025" w:rsidP="00294E12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 w:rsidR="00F470ED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9924" w:type="dxa"/>
            <w:gridSpan w:val="4"/>
            <w:shd w:val="clear" w:color="auto" w:fill="auto"/>
            <w:vAlign w:val="center"/>
          </w:tcPr>
          <w:p w:rsidR="00F470ED" w:rsidRPr="00EB3FFD" w:rsidRDefault="00F36025" w:rsidP="00294E12">
            <w:pPr>
              <w:pStyle w:val="Bezodstpw"/>
              <w:rPr>
                <w:rFonts w:ascii="Cambria Math" w:hAnsi="Cambria Math" w:cs="Calibri"/>
                <w:sz w:val="20"/>
                <w:szCs w:val="20"/>
              </w:rPr>
            </w:pPr>
            <w:r w:rsidRPr="00F36025">
              <w:rPr>
                <w:rFonts w:ascii="Cambria Math" w:hAnsi="Cambria Math" w:cs="Calibri"/>
                <w:b/>
              </w:rPr>
              <w:t>FOTEL BIUROWY</w:t>
            </w:r>
            <w:r>
              <w:rPr>
                <w:rFonts w:ascii="Cambria Math" w:hAnsi="Cambria Math" w:cs="Calibri"/>
                <w:b/>
                <w:sz w:val="20"/>
                <w:szCs w:val="20"/>
              </w:rPr>
              <w:t xml:space="preserve"> </w:t>
            </w:r>
            <w:r w:rsidR="00856EA7">
              <w:rPr>
                <w:rFonts w:ascii="Cambria Math" w:hAnsi="Cambria Math" w:cs="Calibri"/>
                <w:b/>
                <w:sz w:val="20"/>
                <w:szCs w:val="20"/>
              </w:rPr>
              <w:t xml:space="preserve">– </w:t>
            </w:r>
            <w:r>
              <w:rPr>
                <w:rFonts w:ascii="Cambria Math" w:hAnsi="Cambria Math" w:cs="Calibri"/>
                <w:b/>
                <w:sz w:val="20"/>
                <w:szCs w:val="20"/>
              </w:rPr>
              <w:t>7</w:t>
            </w:r>
            <w:r w:rsidR="00F470ED" w:rsidRPr="00EB3FFD">
              <w:rPr>
                <w:rFonts w:ascii="Cambria Math" w:hAnsi="Cambria Math" w:cs="Calibri"/>
                <w:b/>
                <w:sz w:val="20"/>
                <w:szCs w:val="20"/>
              </w:rPr>
              <w:t xml:space="preserve"> szt.</w:t>
            </w:r>
          </w:p>
        </w:tc>
      </w:tr>
      <w:tr w:rsidR="00F470ED" w:rsidRPr="00422178" w:rsidTr="0030209D">
        <w:trPr>
          <w:trHeight w:val="550"/>
          <w:jc w:val="center"/>
        </w:trPr>
        <w:tc>
          <w:tcPr>
            <w:tcW w:w="585" w:type="dxa"/>
            <w:shd w:val="clear" w:color="auto" w:fill="auto"/>
          </w:tcPr>
          <w:p w:rsidR="00F470ED" w:rsidRPr="00422178" w:rsidRDefault="00F470ED" w:rsidP="00F470ED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</w:tcPr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Fotel biurowy obrotowy na kołach. 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Oparcie profilowane z siatki z regulowanym podparciem pod odcinek lędźwiowy kręgosłupa.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Podstawa z tworzywa sztucznego w kolorze czarnym.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Regulowane podłokietniki w zakresie góra-dół o co najmniej 80mm (kolor czarny).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Możliwość swobodnego kołysania się.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Regulacja siły oporu oparcia za pomocą pokrętła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Zabezpieczenie przed uderzeniem oparcia w plecy użytkownika – system typu </w:t>
            </w:r>
            <w:proofErr w:type="spellStart"/>
            <w:r w:rsidRPr="00EB3FFD">
              <w:rPr>
                <w:rFonts w:ascii="Cambria Math" w:hAnsi="Cambria Math" w:cs="Calibri"/>
                <w:sz w:val="20"/>
                <w:szCs w:val="20"/>
              </w:rPr>
              <w:t>anti-shock</w:t>
            </w:r>
            <w:proofErr w:type="spellEnd"/>
            <w:r w:rsidRPr="00EB3FFD">
              <w:rPr>
                <w:rFonts w:ascii="Cambria Math" w:hAnsi="Cambria Math" w:cs="Calibri"/>
                <w:sz w:val="20"/>
                <w:szCs w:val="20"/>
              </w:rPr>
              <w:t>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Płynna regulacja wysokości siedziska za pomocą podnośnika pneumatycznego.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Regulacja wysokości oparcia (10 zapadek).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Regulacja głębokości siedziska.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Synchroniczne odchylanie się oparcia o co najmniej 19° i siedziska o co najmniej 8°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Blokada kąta pochylenia oparcia w 5 pozycjach.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Samohamowne kółka do powierzchni dywanowych (5 szt. foteli z kółkami miękkimi do powierzchni twardych)</w:t>
            </w:r>
          </w:p>
          <w:p w:rsidR="00F470ED" w:rsidRPr="00EB3FFD" w:rsidRDefault="005F1544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całkowita: 1050-125</w:t>
            </w:r>
            <w:r w:rsidR="00F470ED" w:rsidRPr="00EB3FFD">
              <w:rPr>
                <w:rFonts w:ascii="Cambria Math" w:hAnsi="Cambria Math" w:cs="Calibri"/>
                <w:sz w:val="20"/>
                <w:szCs w:val="20"/>
              </w:rPr>
              <w:t>5mm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oparcia: 585mm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Wysokość siedziska: 375-505mm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siedziska: 480 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Głębokość siedziska: 450 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Szerokość podstawy: 700mm (±10 mm)</w:t>
            </w:r>
          </w:p>
          <w:p w:rsidR="00F470ED" w:rsidRPr="00EB3FF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Długość podłokietników: 230mm (±10 mm)</w:t>
            </w:r>
          </w:p>
          <w:p w:rsidR="002224C3" w:rsidRPr="00EB3FFD" w:rsidRDefault="00E523B8" w:rsidP="00BE2A0D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 xml:space="preserve">Tapicerka siedziska </w:t>
            </w:r>
            <w:r w:rsidR="00BE2A0D" w:rsidRPr="00EB3FFD">
              <w:rPr>
                <w:rFonts w:ascii="Cambria Math" w:hAnsi="Cambria Math" w:cs="Calibri"/>
                <w:sz w:val="20"/>
                <w:szCs w:val="20"/>
              </w:rPr>
              <w:t xml:space="preserve">– 100% poliester. Gramatura w zakresie: 250 ÷ 366g/m2. Odporność na ścieranie w zakresie: 50 000 ÷ 160 000 cykli </w:t>
            </w:r>
            <w:proofErr w:type="spellStart"/>
            <w:r w:rsidR="00BE2A0D" w:rsidRPr="00EB3FFD">
              <w:rPr>
                <w:rFonts w:ascii="Cambria Math" w:hAnsi="Cambria Math" w:cs="Calibri"/>
                <w:sz w:val="20"/>
                <w:szCs w:val="20"/>
              </w:rPr>
              <w:t>Martindale</w:t>
            </w:r>
            <w:proofErr w:type="spellEnd"/>
            <w:r w:rsidR="00BE2A0D" w:rsidRPr="00EB3FFD">
              <w:rPr>
                <w:rFonts w:ascii="Cambria Math" w:hAnsi="Cambria Math" w:cs="Calibri"/>
                <w:sz w:val="20"/>
                <w:szCs w:val="20"/>
              </w:rPr>
              <w:t xml:space="preserve"> lub imitacja skóry/skóra ekologiczna</w:t>
            </w:r>
            <w:r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.</w:t>
            </w:r>
          </w:p>
          <w:p w:rsidR="00E523B8" w:rsidRPr="00EB3FFD" w:rsidRDefault="00E523B8" w:rsidP="00BE2A0D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  <w:shd w:val="clear" w:color="auto" w:fill="FFFFFF"/>
              </w:rPr>
              <w:t>Siatka oparcia – minimum 4 kolory do wyboru</w:t>
            </w:r>
          </w:p>
          <w:p w:rsidR="00F470ED" w:rsidRPr="0030209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30209D">
              <w:rPr>
                <w:rFonts w:ascii="Cambria Math" w:hAnsi="Cambria Math" w:cs="Calibri"/>
                <w:sz w:val="20"/>
                <w:szCs w:val="20"/>
              </w:rPr>
              <w:t>Atest Badań Wytrzymałościowych</w:t>
            </w:r>
          </w:p>
          <w:p w:rsidR="00F470ED" w:rsidRDefault="00F470ED" w:rsidP="002224C3">
            <w:pPr>
              <w:pStyle w:val="Bezodstpw"/>
              <w:numPr>
                <w:ilvl w:val="0"/>
                <w:numId w:val="18"/>
              </w:numPr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Gwarancja 24 miesiące.</w:t>
            </w:r>
          </w:p>
          <w:p w:rsidR="00F36025" w:rsidRPr="00EB3FFD" w:rsidRDefault="00F36025" w:rsidP="00F36025">
            <w:pPr>
              <w:pStyle w:val="Bezodstpw"/>
              <w:ind w:left="405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F470ED" w:rsidRPr="00EB3FFD" w:rsidRDefault="00F470ED" w:rsidP="00F470ED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lastRenderedPageBreak/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490730" w:rsidRPr="00EB3FFD" w:rsidRDefault="00490730" w:rsidP="00FA34C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5951A9" w:rsidRPr="00422178" w:rsidTr="0030209D">
        <w:trPr>
          <w:trHeight w:val="550"/>
          <w:jc w:val="center"/>
        </w:trPr>
        <w:tc>
          <w:tcPr>
            <w:tcW w:w="585" w:type="dxa"/>
            <w:shd w:val="clear" w:color="auto" w:fill="auto"/>
          </w:tcPr>
          <w:p w:rsidR="005951A9" w:rsidRPr="00422178" w:rsidRDefault="005951A9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4939" w:type="dxa"/>
            <w:shd w:val="clear" w:color="auto" w:fill="auto"/>
            <w:vAlign w:val="center"/>
          </w:tcPr>
          <w:p w:rsidR="005951A9" w:rsidRPr="00B05D3B" w:rsidRDefault="005951A9" w:rsidP="005951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  <w:b/>
              </w:rPr>
            </w:pPr>
            <w:r>
              <w:rPr>
                <w:rFonts w:ascii="Cambria Math" w:hAnsi="Cambria Math" w:cs="Calibri"/>
                <w:b/>
                <w:sz w:val="24"/>
                <w:szCs w:val="24"/>
              </w:rPr>
              <w:t>KRZESŁO  SZPITALNE</w:t>
            </w:r>
            <w:r w:rsidR="00F06689">
              <w:rPr>
                <w:rFonts w:ascii="Cambria Math" w:hAnsi="Cambria Math" w:cs="Calibri"/>
                <w:b/>
              </w:rPr>
              <w:t xml:space="preserve">                         31</w:t>
            </w:r>
            <w:r w:rsidRPr="00B05D3B">
              <w:rPr>
                <w:rFonts w:ascii="Cambria Math" w:hAnsi="Cambria Math" w:cs="Calibri"/>
                <w:b/>
              </w:rPr>
              <w:t xml:space="preserve"> szt. </w:t>
            </w:r>
          </w:p>
          <w:p w:rsidR="005951A9" w:rsidRPr="00CE54F7" w:rsidRDefault="005951A9" w:rsidP="005951A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Cs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5951A9" w:rsidRPr="005951A9" w:rsidRDefault="005951A9" w:rsidP="005951A9">
            <w:pPr>
              <w:jc w:val="center"/>
            </w:pPr>
            <w:r w:rsidRPr="005951A9"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5951A9" w:rsidTr="0030209D">
        <w:trPr>
          <w:trHeight w:val="550"/>
          <w:jc w:val="center"/>
        </w:trPr>
        <w:tc>
          <w:tcPr>
            <w:tcW w:w="585" w:type="dxa"/>
            <w:vMerge w:val="restart"/>
            <w:shd w:val="clear" w:color="auto" w:fill="auto"/>
          </w:tcPr>
          <w:p w:rsidR="00CC4EE3" w:rsidRPr="005951A9" w:rsidRDefault="00CC4EE3" w:rsidP="005951A9">
            <w:pPr>
              <w:pStyle w:val="Bezodstpw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5951A9" w:rsidRDefault="00CC4EE3" w:rsidP="0091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  <w:b/>
                <w:bCs/>
                <w:sz w:val="20"/>
                <w:szCs w:val="20"/>
              </w:rPr>
            </w:pPr>
          </w:p>
          <w:p w:rsidR="00CC4EE3" w:rsidRPr="00910FA0" w:rsidRDefault="00CC4EE3" w:rsidP="00910FA0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bCs/>
                <w:sz w:val="20"/>
                <w:szCs w:val="20"/>
              </w:rPr>
              <w:t>Krzesło szpitalne, tapicerowane materiałem wodoodpornym,  łatwo zmywalnym.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Pr="005951A9" w:rsidRDefault="00CC4EE3" w:rsidP="005951A9">
            <w:pPr>
              <w:jc w:val="center"/>
            </w:pPr>
            <w:r w:rsidRPr="005951A9"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CC4EE3" w:rsidRPr="005951A9" w:rsidRDefault="00CC4EE3" w:rsidP="005951A9">
            <w:pPr>
              <w:pStyle w:val="Bezodstpw"/>
              <w:jc w:val="both"/>
              <w:rPr>
                <w:rFonts w:ascii="Cambria Math" w:hAnsi="Cambria Math" w:cs="Calibri"/>
                <w:b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910FA0" w:rsidRDefault="00CC4EE3" w:rsidP="00910FA0">
            <w:pPr>
              <w:shd w:val="clear" w:color="auto" w:fill="FFFFFF"/>
              <w:spacing w:line="274" w:lineRule="exact"/>
              <w:ind w:right="-55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>Krzesło na stabilnej, czteronożnej, chromowanej podstawie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CC4EE3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910FA0" w:rsidRDefault="00CC4EE3" w:rsidP="00910FA0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>Możliwość sztaplowania – układania jedno na drugim min. 10szt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CC4EE3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  <w:r w:rsidR="00DC259E">
              <w:rPr>
                <w:rFonts w:ascii="Cambria Math" w:hAnsi="Cambria Math" w:cs="Calibri"/>
                <w:sz w:val="20"/>
                <w:szCs w:val="20"/>
              </w:rPr>
              <w:t>, podać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910FA0" w:rsidRDefault="00CC4EE3" w:rsidP="00910FA0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>Osłona oparcia z tworzywa sztucznego w kolorze białym.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CC4EE3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910FA0" w:rsidRDefault="00DC259E" w:rsidP="00DC259E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 xml:space="preserve">Szerokość: </w:t>
            </w:r>
            <w:smartTag w:uri="urn:schemas-microsoft-com:office:smarttags" w:element="metricconverter">
              <w:smartTagPr>
                <w:attr w:name="ProductID" w:val="545 mm"/>
              </w:smartTagPr>
              <w:r w:rsidRPr="00910FA0">
                <w:rPr>
                  <w:rFonts w:ascii="Cambria Math" w:hAnsi="Cambria Math" w:cs="Calibri"/>
                  <w:sz w:val="20"/>
                  <w:szCs w:val="20"/>
                </w:rPr>
                <w:t>545 mm</w:t>
              </w:r>
            </w:smartTag>
            <w:r w:rsidRPr="00910FA0">
              <w:rPr>
                <w:rFonts w:ascii="Cambria Math" w:hAnsi="Cambria Math" w:cs="Calibri"/>
                <w:sz w:val="20"/>
                <w:szCs w:val="20"/>
              </w:rPr>
              <w:t>; +/- 20mm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29442C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910FA0" w:rsidRDefault="00DC259E" w:rsidP="00DC259E">
            <w:pPr>
              <w:tabs>
                <w:tab w:val="left" w:pos="2865"/>
              </w:tabs>
              <w:spacing w:line="240" w:lineRule="auto"/>
              <w:textAlignment w:val="top"/>
              <w:rPr>
                <w:rStyle w:val="apple-style-span"/>
                <w:rFonts w:ascii="Cambria Math" w:hAnsi="Cambria Math" w:cs="Calibri"/>
                <w:sz w:val="20"/>
                <w:szCs w:val="20"/>
                <w:shd w:val="clear" w:color="auto" w:fill="FFFFFF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 xml:space="preserve">Głębokość: </w:t>
            </w:r>
            <w:smartTag w:uri="urn:schemas-microsoft-com:office:smarttags" w:element="metricconverter">
              <w:smartTagPr>
                <w:attr w:name="ProductID" w:val="425 mm"/>
              </w:smartTagPr>
              <w:r w:rsidRPr="00910FA0">
                <w:rPr>
                  <w:rFonts w:ascii="Cambria Math" w:hAnsi="Cambria Math" w:cs="Calibri"/>
                  <w:sz w:val="20"/>
                  <w:szCs w:val="20"/>
                </w:rPr>
                <w:t>425 mm</w:t>
              </w:r>
            </w:smartTag>
            <w:r w:rsidRPr="00910FA0">
              <w:rPr>
                <w:rFonts w:ascii="Cambria Math" w:hAnsi="Cambria Math" w:cs="Calibri"/>
                <w:sz w:val="20"/>
                <w:szCs w:val="20"/>
              </w:rPr>
              <w:t>; +/- 50mm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29442C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910FA0" w:rsidRDefault="00DC259E" w:rsidP="00DC259E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>Wysokość: 820 mm; +/- 20mm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29442C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910FA0" w:rsidRDefault="00DC259E" w:rsidP="00DC259E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>Wysokość oparcia 350 mm; +/- 20mm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29442C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910FA0" w:rsidRDefault="00CC4EE3" w:rsidP="00910FA0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Fonts w:ascii="Cambria Math" w:hAnsi="Cambria Math" w:cs="Calibri"/>
                <w:sz w:val="20"/>
                <w:szCs w:val="20"/>
              </w:rPr>
              <w:t>Nośność min. 100 kg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DC259E" w:rsidP="00DC259E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910FA0" w:rsidRDefault="00CC4EE3" w:rsidP="00910FA0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 w:cs="Calibri"/>
                <w:sz w:val="20"/>
                <w:szCs w:val="20"/>
              </w:rPr>
            </w:pPr>
            <w:r w:rsidRPr="00910FA0">
              <w:rPr>
                <w:rStyle w:val="apple-style-span"/>
                <w:rFonts w:ascii="Cambria Math" w:hAnsi="Cambria Math" w:cs="Calibri"/>
                <w:sz w:val="20"/>
                <w:szCs w:val="20"/>
                <w:shd w:val="clear" w:color="auto" w:fill="FFFFFF"/>
              </w:rPr>
              <w:t>Gwarancja min. 12 m</w:t>
            </w:r>
            <w:r>
              <w:rPr>
                <w:rStyle w:val="apple-style-span"/>
                <w:rFonts w:ascii="Cambria Math" w:hAnsi="Cambria Math" w:cs="Calibri"/>
                <w:sz w:val="20"/>
                <w:szCs w:val="20"/>
                <w:shd w:val="clear" w:color="auto" w:fill="FFFFFF"/>
              </w:rPr>
              <w:t>iesięcy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DC259E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5951A9" w:rsidRPr="00422178" w:rsidTr="0030209D">
        <w:trPr>
          <w:trHeight w:val="550"/>
          <w:jc w:val="center"/>
        </w:trPr>
        <w:tc>
          <w:tcPr>
            <w:tcW w:w="585" w:type="dxa"/>
            <w:shd w:val="clear" w:color="auto" w:fill="auto"/>
          </w:tcPr>
          <w:p w:rsidR="005951A9" w:rsidRDefault="005951A9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  <w:p w:rsidR="005951A9" w:rsidRPr="00422178" w:rsidRDefault="005951A9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4939" w:type="dxa"/>
            <w:shd w:val="clear" w:color="auto" w:fill="auto"/>
            <w:vAlign w:val="center"/>
          </w:tcPr>
          <w:p w:rsidR="005951A9" w:rsidRDefault="005951A9" w:rsidP="005951A9">
            <w:pPr>
              <w:tabs>
                <w:tab w:val="left" w:pos="2865"/>
              </w:tabs>
              <w:spacing w:line="240" w:lineRule="auto"/>
              <w:textAlignment w:val="top"/>
              <w:rPr>
                <w:rStyle w:val="apple-style-span"/>
                <w:rFonts w:ascii="Cambria Math" w:hAnsi="Cambria Math" w:cs="Calibri"/>
                <w:sz w:val="20"/>
                <w:szCs w:val="20"/>
                <w:shd w:val="clear" w:color="auto" w:fill="FFFFFF"/>
              </w:rPr>
            </w:pPr>
          </w:p>
          <w:p w:rsidR="005951A9" w:rsidRPr="00CC4EE3" w:rsidRDefault="005951A9" w:rsidP="005951A9">
            <w:pPr>
              <w:tabs>
                <w:tab w:val="left" w:pos="2865"/>
              </w:tabs>
              <w:spacing w:line="240" w:lineRule="auto"/>
              <w:textAlignment w:val="top"/>
              <w:rPr>
                <w:rStyle w:val="apple-style-span"/>
                <w:rFonts w:ascii="Cambria Math" w:hAnsi="Cambria Math" w:cs="Calibri"/>
                <w:b/>
                <w:sz w:val="20"/>
                <w:szCs w:val="20"/>
                <w:shd w:val="clear" w:color="auto" w:fill="FFFFFF"/>
              </w:rPr>
            </w:pPr>
            <w:r w:rsidRPr="00CC4EE3">
              <w:rPr>
                <w:rStyle w:val="apple-style-span"/>
                <w:rFonts w:ascii="Cambria Math" w:hAnsi="Cambria Math" w:cs="Calibri"/>
                <w:b/>
                <w:sz w:val="24"/>
                <w:szCs w:val="24"/>
                <w:shd w:val="clear" w:color="auto" w:fill="FFFFFF"/>
              </w:rPr>
              <w:t xml:space="preserve">KANAPA      </w:t>
            </w:r>
            <w:r w:rsidRPr="00CC4EE3">
              <w:rPr>
                <w:rStyle w:val="apple-style-span"/>
                <w:rFonts w:ascii="Cambria Math" w:hAnsi="Cambria Math" w:cs="Calibri"/>
                <w:b/>
                <w:sz w:val="20"/>
                <w:szCs w:val="20"/>
                <w:shd w:val="clear" w:color="auto" w:fill="FFFFFF"/>
              </w:rPr>
              <w:t xml:space="preserve">                                          1 szt.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5951A9" w:rsidRDefault="005951A9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 w:val="restart"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5951A9" w:rsidRDefault="00CC4EE3" w:rsidP="005951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sz w:val="20"/>
                <w:szCs w:val="20"/>
              </w:rPr>
            </w:pPr>
            <w:r w:rsidRPr="005951A9">
              <w:rPr>
                <w:rFonts w:ascii="Cambria Math" w:hAnsi="Cambria Math"/>
                <w:bCs/>
                <w:sz w:val="20"/>
                <w:szCs w:val="20"/>
              </w:rPr>
              <w:t>Wygodna kanapa z funkcją spania (bez boków).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CC4EE3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5951A9" w:rsidRDefault="00CC4EE3" w:rsidP="005951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>Kanapa tapicerowana materiałem łatwo</w:t>
            </w:r>
            <w:r>
              <w:rPr>
                <w:rFonts w:ascii="Cambria Math" w:hAnsi="Cambria Math"/>
                <w:sz w:val="20"/>
                <w:szCs w:val="20"/>
              </w:rPr>
              <w:t xml:space="preserve"> </w:t>
            </w:r>
            <w:r w:rsidRPr="005951A9">
              <w:rPr>
                <w:rFonts w:ascii="Cambria Math" w:hAnsi="Cambria Math"/>
                <w:sz w:val="20"/>
                <w:szCs w:val="20"/>
              </w:rPr>
              <w:t>zmywalnym dostępnym w różnych kolorach.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CC4EE3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CC4EE3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CC4EE3" w:rsidRPr="00422178" w:rsidRDefault="00CC4EE3" w:rsidP="005951A9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CC4EE3" w:rsidRPr="005951A9" w:rsidRDefault="00CC4EE3" w:rsidP="005951A9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 xml:space="preserve">Powierzchnia spania na sprężynach falistych, wkład z pianki poliuretanowej. 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CC4EE3" w:rsidRDefault="00CC4EE3" w:rsidP="005951A9">
            <w:pPr>
              <w:jc w:val="center"/>
            </w:pPr>
            <w:r>
              <w:rPr>
                <w:rFonts w:ascii="Cambria Math" w:hAnsi="Cambria Math" w:cs="Calibri"/>
                <w:sz w:val="20"/>
                <w:szCs w:val="20"/>
              </w:rPr>
              <w:t>TAK</w:t>
            </w:r>
          </w:p>
        </w:tc>
        <w:tc>
          <w:tcPr>
            <w:tcW w:w="3794" w:type="dxa"/>
            <w:shd w:val="clear" w:color="auto" w:fill="auto"/>
          </w:tcPr>
          <w:p w:rsidR="00CC4EE3" w:rsidRPr="00EB3FFD" w:rsidRDefault="00CC4EE3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5951A9" w:rsidRDefault="00DC259E" w:rsidP="00DC2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>Długość kanapy: 2000 mm (+/-50mm)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82571F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5951A9" w:rsidRDefault="00DC259E" w:rsidP="00DC25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>Wysokość: 940 mm (+/-50mm)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82571F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5951A9" w:rsidRDefault="00DC259E" w:rsidP="00DC259E">
            <w:pPr>
              <w:shd w:val="clear" w:color="auto" w:fill="FFFFFF"/>
              <w:spacing w:line="240" w:lineRule="auto"/>
              <w:ind w:right="-55"/>
              <w:rPr>
                <w:rFonts w:ascii="Cambria Math" w:hAnsi="Cambria Math"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>Głębokość kanapy: 950 mm (+/-50mm)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82571F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5951A9" w:rsidRDefault="00DC259E" w:rsidP="00DC259E">
            <w:pPr>
              <w:shd w:val="clear" w:color="auto" w:fill="FFFFFF"/>
              <w:spacing w:line="240" w:lineRule="auto"/>
              <w:ind w:right="-55"/>
              <w:rPr>
                <w:rFonts w:ascii="Cambria Math" w:hAnsi="Cambria Math"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>Wymiary powierzchni spania: 2000 x1260 mm (+/-50mm)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82571F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DC259E" w:rsidRPr="00422178" w:rsidTr="0030209D">
        <w:trPr>
          <w:trHeight w:val="550"/>
          <w:jc w:val="center"/>
        </w:trPr>
        <w:tc>
          <w:tcPr>
            <w:tcW w:w="585" w:type="dxa"/>
            <w:vMerge/>
            <w:shd w:val="clear" w:color="auto" w:fill="auto"/>
          </w:tcPr>
          <w:p w:rsidR="00DC259E" w:rsidRPr="00422178" w:rsidRDefault="00DC259E" w:rsidP="00DC259E">
            <w:pPr>
              <w:pStyle w:val="Bezodstpw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4939" w:type="dxa"/>
            <w:shd w:val="clear" w:color="auto" w:fill="auto"/>
            <w:vAlign w:val="center"/>
          </w:tcPr>
          <w:p w:rsidR="00DC259E" w:rsidRPr="005951A9" w:rsidRDefault="00DC259E" w:rsidP="00DC259E">
            <w:pPr>
              <w:tabs>
                <w:tab w:val="left" w:pos="2865"/>
              </w:tabs>
              <w:spacing w:line="240" w:lineRule="auto"/>
              <w:textAlignment w:val="top"/>
              <w:rPr>
                <w:rFonts w:ascii="Cambria Math" w:hAnsi="Cambria Math"/>
                <w:sz w:val="20"/>
                <w:szCs w:val="20"/>
              </w:rPr>
            </w:pPr>
            <w:r w:rsidRPr="005951A9">
              <w:rPr>
                <w:rFonts w:ascii="Cambria Math" w:hAnsi="Cambria Math"/>
                <w:sz w:val="20"/>
                <w:szCs w:val="20"/>
              </w:rPr>
              <w:t>Gwarancja min. 12 m</w:t>
            </w:r>
            <w:r>
              <w:rPr>
                <w:rFonts w:ascii="Cambria Math" w:hAnsi="Cambria Math"/>
                <w:sz w:val="20"/>
                <w:szCs w:val="20"/>
              </w:rPr>
              <w:t>iesięcy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DC259E" w:rsidRDefault="00DC259E" w:rsidP="00DC259E">
            <w:pPr>
              <w:jc w:val="center"/>
            </w:pPr>
            <w:r w:rsidRPr="0082571F"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DC259E" w:rsidRPr="00EB3FFD" w:rsidRDefault="00DC259E" w:rsidP="00DC259E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5951A9" w:rsidRPr="00EB3FFD" w:rsidTr="00E523B8">
        <w:trPr>
          <w:trHeight w:val="332"/>
          <w:jc w:val="center"/>
        </w:trPr>
        <w:tc>
          <w:tcPr>
            <w:tcW w:w="10509" w:type="dxa"/>
            <w:gridSpan w:val="5"/>
            <w:shd w:val="clear" w:color="auto" w:fill="auto"/>
            <w:vAlign w:val="center"/>
          </w:tcPr>
          <w:p w:rsidR="005951A9" w:rsidRPr="00EB3FFD" w:rsidRDefault="005951A9" w:rsidP="005951A9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b/>
                <w:sz w:val="20"/>
                <w:szCs w:val="20"/>
              </w:rPr>
              <w:t>KOLORYSTYKA I INNE WARUNKI</w:t>
            </w:r>
          </w:p>
        </w:tc>
      </w:tr>
      <w:tr w:rsidR="005951A9" w:rsidRPr="00EB3FFD" w:rsidTr="0030209D">
        <w:trPr>
          <w:trHeight w:val="558"/>
          <w:jc w:val="center"/>
        </w:trPr>
        <w:tc>
          <w:tcPr>
            <w:tcW w:w="585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1.</w:t>
            </w:r>
          </w:p>
        </w:tc>
        <w:tc>
          <w:tcPr>
            <w:tcW w:w="4939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Style w:val="Teksttreci"/>
                <w:rFonts w:ascii="Cambria Math" w:eastAsia="Courier New" w:hAnsi="Cambria Math" w:cs="Calibri"/>
                <w:sz w:val="20"/>
              </w:rPr>
              <w:t xml:space="preserve">Gama kolorystyczna tapicerki, płyty </w:t>
            </w:r>
            <w:proofErr w:type="spellStart"/>
            <w:r w:rsidRPr="00EB3FFD">
              <w:rPr>
                <w:rStyle w:val="Teksttreci"/>
                <w:rFonts w:ascii="Cambria Math" w:eastAsia="Courier New" w:hAnsi="Cambria Math" w:cs="Calibri"/>
                <w:sz w:val="20"/>
              </w:rPr>
              <w:t>melaminowanej</w:t>
            </w:r>
            <w:proofErr w:type="spellEnd"/>
            <w:r w:rsidRPr="00EB3FFD">
              <w:rPr>
                <w:rStyle w:val="Teksttreci"/>
                <w:rFonts w:ascii="Cambria Math" w:eastAsia="Courier New" w:hAnsi="Cambria Math" w:cs="Calibri"/>
                <w:sz w:val="20"/>
              </w:rPr>
              <w:t xml:space="preserve"> i drewna oraz elementów metalowych malowanych proszkowo pozwalająca na indywidualny dobór w zakresie dostępnych wzorników – w tym zagwarantowany dostęp, tam gdzie w danym modelu umożliwia to Producent - także do tapicerki z imitacji skóry/skóry ekologicznej; </w:t>
            </w:r>
            <w:r w:rsidRPr="00F36025">
              <w:rPr>
                <w:rStyle w:val="Teksttreci"/>
                <w:rFonts w:ascii="Cambria Math" w:eastAsia="Courier New" w:hAnsi="Cambria Math" w:cs="Calibri"/>
                <w:sz w:val="20"/>
                <w:u w:val="single"/>
              </w:rPr>
              <w:t>dostęp do gamy kolorystycznej zapewniający harmonię mebli z kolorystyką wnętrza – gama uzgodniona z Zamawiającym po wyborze Wykonawcy.</w:t>
            </w:r>
          </w:p>
        </w:tc>
        <w:tc>
          <w:tcPr>
            <w:tcW w:w="1191" w:type="dxa"/>
            <w:gridSpan w:val="2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TAK, opisać</w:t>
            </w:r>
          </w:p>
        </w:tc>
        <w:tc>
          <w:tcPr>
            <w:tcW w:w="3794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5951A9" w:rsidRPr="00EB3FFD" w:rsidTr="0030209D">
        <w:trPr>
          <w:trHeight w:val="641"/>
          <w:jc w:val="center"/>
        </w:trPr>
        <w:tc>
          <w:tcPr>
            <w:tcW w:w="585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2.</w:t>
            </w:r>
          </w:p>
        </w:tc>
        <w:tc>
          <w:tcPr>
            <w:tcW w:w="4939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Meble produkcji seryjnej, niemodyfikowane na potrzeby przetargu.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5951A9" w:rsidRPr="00EB3FFD" w:rsidRDefault="00DC259E" w:rsidP="005951A9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>
              <w:rPr>
                <w:rFonts w:ascii="Cambria Math" w:hAnsi="Cambria Math" w:cs="Calibri"/>
                <w:sz w:val="20"/>
                <w:szCs w:val="20"/>
              </w:rPr>
              <w:t>TAK, podać</w:t>
            </w:r>
          </w:p>
        </w:tc>
        <w:tc>
          <w:tcPr>
            <w:tcW w:w="3794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  <w:tr w:rsidR="005951A9" w:rsidRPr="00EB3FFD" w:rsidTr="0030209D">
        <w:trPr>
          <w:trHeight w:val="1274"/>
          <w:jc w:val="center"/>
        </w:trPr>
        <w:tc>
          <w:tcPr>
            <w:tcW w:w="585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EB3FFD">
              <w:rPr>
                <w:rFonts w:ascii="Cambria Math" w:hAnsi="Cambria Math" w:cs="Calibri"/>
                <w:sz w:val="20"/>
                <w:szCs w:val="20"/>
              </w:rPr>
              <w:t>3.</w:t>
            </w:r>
          </w:p>
        </w:tc>
        <w:tc>
          <w:tcPr>
            <w:tcW w:w="4939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  <w:r w:rsidRPr="0030209D">
              <w:rPr>
                <w:rFonts w:ascii="Cambria Math" w:hAnsi="Cambria Math" w:cs="Calibri"/>
                <w:sz w:val="20"/>
                <w:szCs w:val="20"/>
              </w:rPr>
              <w:t>Atesty Badań Wytrzymałościowych dla poszczególnych wyrobów</w:t>
            </w:r>
            <w:r w:rsidR="0030209D" w:rsidRPr="0030209D">
              <w:rPr>
                <w:rFonts w:ascii="Cambria Math" w:hAnsi="Cambria Math" w:cs="Calibri"/>
                <w:sz w:val="20"/>
                <w:szCs w:val="20"/>
              </w:rPr>
              <w:t xml:space="preserve">, </w:t>
            </w:r>
            <w:r w:rsidR="008A268B">
              <w:rPr>
                <w:rFonts w:ascii="Cambria Math" w:hAnsi="Cambria Math" w:cs="Calibri"/>
                <w:sz w:val="20"/>
                <w:szCs w:val="20"/>
              </w:rPr>
              <w:t xml:space="preserve">tam </w:t>
            </w:r>
            <w:r w:rsidR="0030209D" w:rsidRPr="0030209D">
              <w:rPr>
                <w:rFonts w:ascii="Cambria Math" w:hAnsi="Cambria Math" w:cs="Calibri"/>
                <w:sz w:val="20"/>
                <w:szCs w:val="20"/>
              </w:rPr>
              <w:t>gdzie Zamawiający wymaga</w:t>
            </w:r>
          </w:p>
        </w:tc>
        <w:tc>
          <w:tcPr>
            <w:tcW w:w="1191" w:type="dxa"/>
            <w:gridSpan w:val="2"/>
            <w:shd w:val="clear" w:color="auto" w:fill="auto"/>
            <w:vAlign w:val="center"/>
          </w:tcPr>
          <w:p w:rsidR="005951A9" w:rsidRPr="00EB3FFD" w:rsidRDefault="005951A9" w:rsidP="005951A9">
            <w:pPr>
              <w:pStyle w:val="Bezodstpw"/>
              <w:ind w:right="-51"/>
              <w:jc w:val="center"/>
              <w:rPr>
                <w:rFonts w:ascii="Cambria Math" w:hAnsi="Cambria Math" w:cs="Calibri"/>
                <w:sz w:val="20"/>
                <w:szCs w:val="20"/>
              </w:rPr>
            </w:pPr>
            <w:r w:rsidRPr="0030209D">
              <w:rPr>
                <w:rFonts w:ascii="Cambria Math" w:hAnsi="Cambria Math" w:cs="Calibri"/>
                <w:sz w:val="20"/>
                <w:szCs w:val="20"/>
              </w:rPr>
              <w:t xml:space="preserve">TAK, </w:t>
            </w:r>
            <w:r w:rsidR="0030209D" w:rsidRPr="0030209D">
              <w:rPr>
                <w:rFonts w:ascii="Cambria Math" w:hAnsi="Cambria Math" w:cs="Calibri"/>
                <w:sz w:val="20"/>
                <w:szCs w:val="20"/>
              </w:rPr>
              <w:t>złożyć na wezwanie Zamawiającego</w:t>
            </w:r>
          </w:p>
        </w:tc>
        <w:tc>
          <w:tcPr>
            <w:tcW w:w="3794" w:type="dxa"/>
            <w:shd w:val="clear" w:color="auto" w:fill="auto"/>
          </w:tcPr>
          <w:p w:rsidR="005951A9" w:rsidRPr="00EB3FFD" w:rsidRDefault="005951A9" w:rsidP="005951A9">
            <w:pPr>
              <w:pStyle w:val="Bezodstpw"/>
              <w:jc w:val="both"/>
              <w:rPr>
                <w:rFonts w:ascii="Cambria Math" w:hAnsi="Cambria Math" w:cs="Calibri"/>
                <w:sz w:val="20"/>
                <w:szCs w:val="20"/>
              </w:rPr>
            </w:pPr>
          </w:p>
        </w:tc>
      </w:tr>
    </w:tbl>
    <w:p w:rsidR="00062043" w:rsidRPr="00EB3FFD" w:rsidRDefault="00062043" w:rsidP="00A97F88">
      <w:pPr>
        <w:pStyle w:val="Style35"/>
        <w:widowControl/>
        <w:spacing w:line="240" w:lineRule="auto"/>
        <w:ind w:left="-709" w:right="-711"/>
        <w:rPr>
          <w:rFonts w:ascii="Cambria Math" w:hAnsi="Cambria Math" w:cs="Times New Roman"/>
          <w:sz w:val="22"/>
          <w:szCs w:val="22"/>
        </w:rPr>
      </w:pPr>
    </w:p>
    <w:p w:rsidR="00CC4EE3" w:rsidRDefault="00CC4EE3" w:rsidP="00CC4EE3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CC4EE3" w:rsidRPr="00D1385B" w:rsidRDefault="00CC4EE3" w:rsidP="00CC4EE3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CC4EE3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C4EE3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C4EE3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C4EE3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C4EE3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C4EE3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CC4EE3" w:rsidRPr="00AE37E5" w:rsidRDefault="00CC4EE3" w:rsidP="00CC4EE3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CC4EE3" w:rsidRPr="00AE37E5" w:rsidRDefault="00CC4EE3" w:rsidP="00CC4EE3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AD4236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D4236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D4236" w:rsidRPr="000A44DE" w:rsidRDefault="00AD4236" w:rsidP="00AD4236">
      <w:pPr>
        <w:ind w:right="467"/>
        <w:jc w:val="both"/>
        <w:rPr>
          <w:rFonts w:asciiTheme="minorHAnsi" w:eastAsia="Batang" w:hAnsiTheme="minorHAnsi"/>
          <w:sz w:val="18"/>
          <w:szCs w:val="18"/>
        </w:rPr>
      </w:pPr>
    </w:p>
    <w:p w:rsidR="00A97F88" w:rsidRDefault="00AD4236" w:rsidP="003231D2">
      <w:pPr>
        <w:ind w:left="708" w:right="-35"/>
        <w:rPr>
          <w:rFonts w:ascii="Calibri Light" w:hAnsi="Calibri Light"/>
        </w:rPr>
      </w:pPr>
      <w:r w:rsidRPr="000A44DE">
        <w:rPr>
          <w:rFonts w:asciiTheme="minorHAnsi" w:hAnsiTheme="minorHAnsi"/>
          <w:sz w:val="20"/>
          <w:szCs w:val="20"/>
        </w:rPr>
        <w:tab/>
      </w:r>
      <w:r w:rsidR="00F36025">
        <w:rPr>
          <w:rFonts w:asciiTheme="minorHAnsi" w:hAnsiTheme="minorHAnsi"/>
          <w:sz w:val="20"/>
          <w:szCs w:val="20"/>
        </w:rPr>
        <w:t xml:space="preserve"> </w:t>
      </w:r>
    </w:p>
    <w:p w:rsidR="00A97F88" w:rsidRPr="00D05CFD" w:rsidRDefault="00A97F88" w:rsidP="00A97F88">
      <w:pPr>
        <w:pStyle w:val="Style35"/>
        <w:widowControl/>
        <w:spacing w:line="240" w:lineRule="auto"/>
        <w:ind w:right="58"/>
        <w:rPr>
          <w:rFonts w:ascii="Calibri Light" w:hAnsi="Calibri Light"/>
        </w:rPr>
      </w:pPr>
    </w:p>
    <w:p w:rsidR="00062043" w:rsidRDefault="00062043"/>
    <w:p w:rsidR="008251B7" w:rsidRDefault="008251B7"/>
    <w:sectPr w:rsidR="008251B7" w:rsidSect="00A97F88">
      <w:pgSz w:w="11906" w:h="16838"/>
      <w:pgMar w:top="567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5CC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0A30DC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01775E37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E704E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05857141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06505B8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BBC6705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0CBC35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0EF61F9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0F067E2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0F5F6E53"/>
    <w:multiLevelType w:val="hybridMultilevel"/>
    <w:tmpl w:val="5AA01CB0"/>
    <w:lvl w:ilvl="0" w:tplc="4DC6305A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1" w15:restartNumberingAfterBreak="0">
    <w:nsid w:val="10F83D4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3AB32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17E30CD9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18412FA8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1B70562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7F7D26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1C261C77"/>
    <w:multiLevelType w:val="hybridMultilevel"/>
    <w:tmpl w:val="7B12E002"/>
    <w:lvl w:ilvl="0" w:tplc="3FCA7B68">
      <w:start w:val="1"/>
      <w:numFmt w:val="lowerLetter"/>
      <w:lvlText w:val="%1."/>
      <w:lvlJc w:val="left"/>
      <w:pPr>
        <w:ind w:left="40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27D5AC7"/>
    <w:multiLevelType w:val="hybridMultilevel"/>
    <w:tmpl w:val="CB0E61A6"/>
    <w:lvl w:ilvl="0" w:tplc="04150019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9" w15:restartNumberingAfterBreak="0">
    <w:nsid w:val="22E1489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242B3BB2"/>
    <w:multiLevelType w:val="hybridMultilevel"/>
    <w:tmpl w:val="E15AD818"/>
    <w:lvl w:ilvl="0" w:tplc="8E561D2E">
      <w:start w:val="1"/>
      <w:numFmt w:val="lowerLetter"/>
      <w:lvlText w:val="%1."/>
      <w:lvlJc w:val="left"/>
      <w:pPr>
        <w:ind w:left="40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251419D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 w15:restartNumberingAfterBreak="0">
    <w:nsid w:val="28574AC3"/>
    <w:multiLevelType w:val="hybridMultilevel"/>
    <w:tmpl w:val="DB109E2A"/>
    <w:lvl w:ilvl="0" w:tplc="F69C6422">
      <w:start w:val="1"/>
      <w:numFmt w:val="lowerLetter"/>
      <w:lvlText w:val="%1.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3" w15:restartNumberingAfterBreak="0">
    <w:nsid w:val="2CFC7E6B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3688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36767A8B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384A3E04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0B682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3A185CBC"/>
    <w:multiLevelType w:val="hybridMultilevel"/>
    <w:tmpl w:val="393E7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754785"/>
    <w:multiLevelType w:val="hybridMultilevel"/>
    <w:tmpl w:val="906C0992"/>
    <w:lvl w:ilvl="0" w:tplc="81D43A0E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42A747BF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44F47797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 w15:restartNumberingAfterBreak="0">
    <w:nsid w:val="4C4119E2"/>
    <w:multiLevelType w:val="hybridMultilevel"/>
    <w:tmpl w:val="D0B669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703910"/>
    <w:multiLevelType w:val="hybridMultilevel"/>
    <w:tmpl w:val="19E234E8"/>
    <w:lvl w:ilvl="0" w:tplc="37F29628">
      <w:start w:val="1"/>
      <w:numFmt w:val="lowerLetter"/>
      <w:lvlText w:val="%1."/>
      <w:lvlJc w:val="left"/>
      <w:pPr>
        <w:ind w:left="405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4FD14B1A"/>
    <w:multiLevelType w:val="hybridMultilevel"/>
    <w:tmpl w:val="B762DFF4"/>
    <w:lvl w:ilvl="0" w:tplc="470276BA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9B02F2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6" w15:restartNumberingAfterBreak="0">
    <w:nsid w:val="5CC118C4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5EC738B4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C22BF1"/>
    <w:multiLevelType w:val="hybridMultilevel"/>
    <w:tmpl w:val="8E82A1A8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65FC370A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6F6B2D3C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1" w15:restartNumberingAfterBreak="0">
    <w:nsid w:val="722D76E3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 w15:restartNumberingAfterBreak="0">
    <w:nsid w:val="73E9120D"/>
    <w:multiLevelType w:val="hybridMultilevel"/>
    <w:tmpl w:val="3E060168"/>
    <w:lvl w:ilvl="0" w:tplc="CFB885BE">
      <w:start w:val="1"/>
      <w:numFmt w:val="lowerLetter"/>
      <w:lvlText w:val="%1."/>
      <w:lvlJc w:val="left"/>
      <w:pPr>
        <w:ind w:left="405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C9D71E0"/>
    <w:multiLevelType w:val="hybridMultilevel"/>
    <w:tmpl w:val="BAEA22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87665"/>
    <w:multiLevelType w:val="hybridMultilevel"/>
    <w:tmpl w:val="393E7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34"/>
  </w:num>
  <w:num w:numId="4">
    <w:abstractNumId w:val="7"/>
  </w:num>
  <w:num w:numId="5">
    <w:abstractNumId w:val="36"/>
  </w:num>
  <w:num w:numId="6">
    <w:abstractNumId w:val="12"/>
  </w:num>
  <w:num w:numId="7">
    <w:abstractNumId w:val="13"/>
  </w:num>
  <w:num w:numId="8">
    <w:abstractNumId w:val="27"/>
  </w:num>
  <w:num w:numId="9">
    <w:abstractNumId w:val="19"/>
  </w:num>
  <w:num w:numId="10">
    <w:abstractNumId w:val="1"/>
  </w:num>
  <w:num w:numId="11">
    <w:abstractNumId w:val="6"/>
  </w:num>
  <w:num w:numId="12">
    <w:abstractNumId w:val="24"/>
  </w:num>
  <w:num w:numId="13">
    <w:abstractNumId w:val="5"/>
  </w:num>
  <w:num w:numId="14">
    <w:abstractNumId w:val="8"/>
  </w:num>
  <w:num w:numId="15">
    <w:abstractNumId w:val="30"/>
  </w:num>
  <w:num w:numId="16">
    <w:abstractNumId w:val="9"/>
  </w:num>
  <w:num w:numId="17">
    <w:abstractNumId w:val="21"/>
  </w:num>
  <w:num w:numId="18">
    <w:abstractNumId w:val="25"/>
  </w:num>
  <w:num w:numId="19">
    <w:abstractNumId w:val="11"/>
  </w:num>
  <w:num w:numId="20">
    <w:abstractNumId w:val="42"/>
  </w:num>
  <w:num w:numId="21">
    <w:abstractNumId w:val="32"/>
  </w:num>
  <w:num w:numId="22">
    <w:abstractNumId w:val="26"/>
  </w:num>
  <w:num w:numId="23">
    <w:abstractNumId w:val="23"/>
  </w:num>
  <w:num w:numId="24">
    <w:abstractNumId w:val="2"/>
  </w:num>
  <w:num w:numId="25">
    <w:abstractNumId w:val="43"/>
  </w:num>
  <w:num w:numId="26">
    <w:abstractNumId w:val="37"/>
  </w:num>
  <w:num w:numId="27">
    <w:abstractNumId w:val="39"/>
  </w:num>
  <w:num w:numId="28">
    <w:abstractNumId w:val="44"/>
  </w:num>
  <w:num w:numId="29">
    <w:abstractNumId w:val="28"/>
  </w:num>
  <w:num w:numId="30">
    <w:abstractNumId w:val="15"/>
  </w:num>
  <w:num w:numId="31">
    <w:abstractNumId w:val="10"/>
  </w:num>
  <w:num w:numId="32">
    <w:abstractNumId w:val="20"/>
  </w:num>
  <w:num w:numId="33">
    <w:abstractNumId w:val="17"/>
  </w:num>
  <w:num w:numId="34">
    <w:abstractNumId w:val="0"/>
  </w:num>
  <w:num w:numId="35">
    <w:abstractNumId w:val="40"/>
  </w:num>
  <w:num w:numId="36">
    <w:abstractNumId w:val="33"/>
  </w:num>
  <w:num w:numId="37">
    <w:abstractNumId w:val="3"/>
  </w:num>
  <w:num w:numId="38">
    <w:abstractNumId w:val="4"/>
  </w:num>
  <w:num w:numId="39">
    <w:abstractNumId w:val="16"/>
  </w:num>
  <w:num w:numId="40">
    <w:abstractNumId w:val="22"/>
  </w:num>
  <w:num w:numId="41">
    <w:abstractNumId w:val="31"/>
  </w:num>
  <w:num w:numId="42">
    <w:abstractNumId w:val="41"/>
  </w:num>
  <w:num w:numId="43">
    <w:abstractNumId w:val="35"/>
  </w:num>
  <w:num w:numId="44">
    <w:abstractNumId w:val="38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8BF"/>
    <w:rsid w:val="000200BA"/>
    <w:rsid w:val="000406E0"/>
    <w:rsid w:val="00062043"/>
    <w:rsid w:val="000710C3"/>
    <w:rsid w:val="000A76C1"/>
    <w:rsid w:val="00104245"/>
    <w:rsid w:val="00104947"/>
    <w:rsid w:val="00107D2D"/>
    <w:rsid w:val="00114D67"/>
    <w:rsid w:val="00137C73"/>
    <w:rsid w:val="00161073"/>
    <w:rsid w:val="00181AA5"/>
    <w:rsid w:val="001C778D"/>
    <w:rsid w:val="001E71B7"/>
    <w:rsid w:val="001F1144"/>
    <w:rsid w:val="001F4B8E"/>
    <w:rsid w:val="00216FE2"/>
    <w:rsid w:val="002224C3"/>
    <w:rsid w:val="002410BD"/>
    <w:rsid w:val="002525EE"/>
    <w:rsid w:val="0026073B"/>
    <w:rsid w:val="0027256A"/>
    <w:rsid w:val="00294E12"/>
    <w:rsid w:val="002C397E"/>
    <w:rsid w:val="002F45FA"/>
    <w:rsid w:val="0030209D"/>
    <w:rsid w:val="003231D2"/>
    <w:rsid w:val="00337A12"/>
    <w:rsid w:val="00342D8F"/>
    <w:rsid w:val="00363E57"/>
    <w:rsid w:val="00376BC4"/>
    <w:rsid w:val="00385461"/>
    <w:rsid w:val="003D076C"/>
    <w:rsid w:val="003D16C4"/>
    <w:rsid w:val="004078BF"/>
    <w:rsid w:val="004159C3"/>
    <w:rsid w:val="00440EE7"/>
    <w:rsid w:val="004777CC"/>
    <w:rsid w:val="00490730"/>
    <w:rsid w:val="004935DB"/>
    <w:rsid w:val="004B5CBA"/>
    <w:rsid w:val="004D0281"/>
    <w:rsid w:val="004F34BB"/>
    <w:rsid w:val="0050079A"/>
    <w:rsid w:val="0050082F"/>
    <w:rsid w:val="0054124D"/>
    <w:rsid w:val="00544C68"/>
    <w:rsid w:val="00554A23"/>
    <w:rsid w:val="005578CC"/>
    <w:rsid w:val="00565D8A"/>
    <w:rsid w:val="005951A9"/>
    <w:rsid w:val="005C0F1D"/>
    <w:rsid w:val="005E6407"/>
    <w:rsid w:val="005F1544"/>
    <w:rsid w:val="005F751F"/>
    <w:rsid w:val="00625D57"/>
    <w:rsid w:val="00643623"/>
    <w:rsid w:val="0067450C"/>
    <w:rsid w:val="006C4CF9"/>
    <w:rsid w:val="006D40BE"/>
    <w:rsid w:val="006F21FE"/>
    <w:rsid w:val="00780427"/>
    <w:rsid w:val="007A0E97"/>
    <w:rsid w:val="007B1ED3"/>
    <w:rsid w:val="007F5213"/>
    <w:rsid w:val="008251B7"/>
    <w:rsid w:val="00856EA7"/>
    <w:rsid w:val="008A268B"/>
    <w:rsid w:val="008E02F0"/>
    <w:rsid w:val="00900C6D"/>
    <w:rsid w:val="009069D2"/>
    <w:rsid w:val="00907B0F"/>
    <w:rsid w:val="00910FA0"/>
    <w:rsid w:val="009128AD"/>
    <w:rsid w:val="00935B0D"/>
    <w:rsid w:val="009747E0"/>
    <w:rsid w:val="00997DFB"/>
    <w:rsid w:val="009C3AE9"/>
    <w:rsid w:val="009C64C2"/>
    <w:rsid w:val="009C6932"/>
    <w:rsid w:val="00A10B02"/>
    <w:rsid w:val="00A40642"/>
    <w:rsid w:val="00A412AA"/>
    <w:rsid w:val="00A97F88"/>
    <w:rsid w:val="00AD4236"/>
    <w:rsid w:val="00B01F57"/>
    <w:rsid w:val="00B05D3B"/>
    <w:rsid w:val="00B34CF8"/>
    <w:rsid w:val="00BD40B7"/>
    <w:rsid w:val="00BE2A0D"/>
    <w:rsid w:val="00C14D8A"/>
    <w:rsid w:val="00C742F2"/>
    <w:rsid w:val="00CC4EE3"/>
    <w:rsid w:val="00CE7B77"/>
    <w:rsid w:val="00D02E8D"/>
    <w:rsid w:val="00D222A7"/>
    <w:rsid w:val="00D25FAC"/>
    <w:rsid w:val="00D3005D"/>
    <w:rsid w:val="00D43624"/>
    <w:rsid w:val="00D448D3"/>
    <w:rsid w:val="00D6613B"/>
    <w:rsid w:val="00D81442"/>
    <w:rsid w:val="00DC194F"/>
    <w:rsid w:val="00DC259E"/>
    <w:rsid w:val="00DC7F69"/>
    <w:rsid w:val="00DF68DE"/>
    <w:rsid w:val="00E523B8"/>
    <w:rsid w:val="00E75251"/>
    <w:rsid w:val="00EB3FFD"/>
    <w:rsid w:val="00F01CDF"/>
    <w:rsid w:val="00F06689"/>
    <w:rsid w:val="00F06B6A"/>
    <w:rsid w:val="00F1138E"/>
    <w:rsid w:val="00F129ED"/>
    <w:rsid w:val="00F36025"/>
    <w:rsid w:val="00F44DEB"/>
    <w:rsid w:val="00F470ED"/>
    <w:rsid w:val="00F570BD"/>
    <w:rsid w:val="00F6076C"/>
    <w:rsid w:val="00F60CE8"/>
    <w:rsid w:val="00F63D97"/>
    <w:rsid w:val="00F76BF8"/>
    <w:rsid w:val="00F9382C"/>
    <w:rsid w:val="00FA34C9"/>
    <w:rsid w:val="00FC7BA6"/>
    <w:rsid w:val="00FD0D1B"/>
    <w:rsid w:val="00FD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74D305"/>
  <w15:chartTrackingRefBased/>
  <w15:docId w15:val="{21C7B5F0-75AD-413A-AD4A-5ADEA102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8B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4078BF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7B1ED3"/>
    <w:rPr>
      <w:b/>
      <w:bCs/>
    </w:rPr>
  </w:style>
  <w:style w:type="paragraph" w:styleId="Akapitzlist">
    <w:name w:val="List Paragraph"/>
    <w:basedOn w:val="Normalny"/>
    <w:uiPriority w:val="34"/>
    <w:qFormat/>
    <w:rsid w:val="007F5213"/>
    <w:pPr>
      <w:ind w:left="720"/>
      <w:contextualSpacing/>
    </w:pPr>
  </w:style>
  <w:style w:type="character" w:customStyle="1" w:styleId="Teksttreci">
    <w:name w:val="Tekst treści"/>
    <w:rsid w:val="00F470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e35">
    <w:name w:val="Style35"/>
    <w:basedOn w:val="Normalny"/>
    <w:rsid w:val="00062043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A97F8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97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style-span">
    <w:name w:val="apple-style-span"/>
    <w:basedOn w:val="Domylnaczcionkaakapitu"/>
    <w:rsid w:val="00F06B6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951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951A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F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1105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26</cp:revision>
  <cp:lastPrinted>2019-05-16T08:07:00Z</cp:lastPrinted>
  <dcterms:created xsi:type="dcterms:W3CDTF">2018-12-12T19:46:00Z</dcterms:created>
  <dcterms:modified xsi:type="dcterms:W3CDTF">2019-05-16T08:07:00Z</dcterms:modified>
</cp:coreProperties>
</file>